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801426"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801426" w:rsidRDefault="006548EB" w:rsidP="0041134D">
            <w:pPr>
              <w:jc w:val="center"/>
              <w:rPr>
                <w:color w:val="auto"/>
              </w:rPr>
            </w:pPr>
            <w:r w:rsidRPr="00801426">
              <w:rPr>
                <w:color w:val="auto"/>
              </w:rPr>
              <w:t>PROCESO</w:t>
            </w:r>
          </w:p>
        </w:tc>
      </w:tr>
      <w:tr w:rsidR="006548EB" w:rsidRPr="00801426"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801426" w:rsidRDefault="006548EB" w:rsidP="006548EB">
            <w:pPr>
              <w:jc w:val="center"/>
            </w:pPr>
            <w:r w:rsidRPr="00801426">
              <w:t>GESTIÓN CONTRACTUAL</w:t>
            </w:r>
          </w:p>
        </w:tc>
      </w:tr>
      <w:tr w:rsidR="006548EB" w:rsidRPr="00801426"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801426" w:rsidRDefault="006548EB" w:rsidP="006548EB">
            <w:pPr>
              <w:jc w:val="center"/>
            </w:pPr>
            <w:r w:rsidRPr="00801426">
              <w:t>NOMBRE DEL FORMATO</w:t>
            </w:r>
          </w:p>
        </w:tc>
      </w:tr>
      <w:tr w:rsidR="006548EB" w:rsidRPr="00801426"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801426" w:rsidRDefault="0041134D" w:rsidP="006548EB">
            <w:pPr>
              <w:jc w:val="center"/>
            </w:pPr>
            <w:r w:rsidRPr="00801426">
              <w:t>INFORME MENSUAL DE EJECUCIÓN CONTRACTUAL</w:t>
            </w:r>
          </w:p>
        </w:tc>
      </w:tr>
      <w:tr w:rsidR="006548EB" w:rsidRPr="00801426"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801426" w:rsidRDefault="006548EB" w:rsidP="006548EB">
            <w:pPr>
              <w:jc w:val="center"/>
            </w:pPr>
            <w:r w:rsidRPr="00801426">
              <w:t>CLASIFICACIÓN DE LA INFORMACIÓN</w:t>
            </w:r>
          </w:p>
        </w:tc>
      </w:tr>
      <w:tr w:rsidR="006548EB" w:rsidRPr="00801426"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801426" w:rsidRDefault="006548EB" w:rsidP="006548EB">
            <w:pPr>
              <w:rPr>
                <w:b w:val="0"/>
                <w:bCs w:val="0"/>
              </w:rPr>
            </w:pPr>
            <w:r w:rsidRPr="00801426">
              <w:rPr>
                <w:b w:val="0"/>
                <w:bCs w:val="0"/>
              </w:rPr>
              <w:t>Pública</w:t>
            </w:r>
          </w:p>
        </w:tc>
        <w:tc>
          <w:tcPr>
            <w:tcW w:w="311" w:type="pct"/>
            <w:shd w:val="clear" w:color="auto" w:fill="FFFFFF" w:themeFill="background1"/>
            <w:vAlign w:val="center"/>
          </w:tcPr>
          <w:p w14:paraId="229D420D" w14:textId="11821F4C" w:rsidR="006548EB" w:rsidRPr="00801426" w:rsidRDefault="00764B11"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801426"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801426">
              <w:t>Pública Clasificada</w:t>
            </w:r>
          </w:p>
        </w:tc>
        <w:tc>
          <w:tcPr>
            <w:tcW w:w="319" w:type="pct"/>
            <w:shd w:val="clear" w:color="auto" w:fill="FFFFFF" w:themeFill="background1"/>
            <w:vAlign w:val="center"/>
          </w:tcPr>
          <w:p w14:paraId="2470D158" w14:textId="77777777" w:rsidR="006548EB" w:rsidRPr="00801426"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801426"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801426">
              <w:t>Pública Reservada</w:t>
            </w:r>
          </w:p>
        </w:tc>
        <w:tc>
          <w:tcPr>
            <w:tcW w:w="325" w:type="pct"/>
            <w:shd w:val="clear" w:color="auto" w:fill="FFFFFF" w:themeFill="background1"/>
            <w:vAlign w:val="center"/>
          </w:tcPr>
          <w:p w14:paraId="233D7E63" w14:textId="77777777" w:rsidR="006548EB" w:rsidRPr="00801426"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Pr="00801426" w:rsidRDefault="006548EB" w:rsidP="006548EB">
      <w:pPr>
        <w:rPr>
          <w:bCs/>
        </w:rPr>
      </w:pPr>
      <w:bookmarkStart w:id="0" w:name="_Hlk54791502"/>
      <w:bookmarkStart w:id="1" w:name="_Hlk54791345"/>
    </w:p>
    <w:p w14:paraId="18280940" w14:textId="77777777" w:rsidR="006548EB" w:rsidRPr="00801426" w:rsidRDefault="006548EB" w:rsidP="006548EB">
      <w:pPr>
        <w:rPr>
          <w:bCs/>
        </w:rPr>
      </w:pPr>
    </w:p>
    <w:p w14:paraId="52F791AC" w14:textId="291E7706" w:rsidR="006548EB" w:rsidRPr="00801426" w:rsidRDefault="00496806" w:rsidP="006548EB">
      <w:pPr>
        <w:jc w:val="center"/>
        <w:rPr>
          <w:b/>
        </w:rPr>
      </w:pPr>
      <w:r>
        <w:rPr>
          <w:b/>
        </w:rPr>
        <w:t>Ju</w:t>
      </w:r>
      <w:r w:rsidR="000D6ED9">
        <w:rPr>
          <w:b/>
        </w:rPr>
        <w:t>l</w:t>
      </w:r>
      <w:r>
        <w:rPr>
          <w:b/>
        </w:rPr>
        <w:t>io</w:t>
      </w:r>
      <w:r w:rsidR="00764B11">
        <w:rPr>
          <w:b/>
        </w:rPr>
        <w:t xml:space="preserve"> </w:t>
      </w:r>
      <w:r w:rsidR="00370598" w:rsidRPr="00801426">
        <w:rPr>
          <w:b/>
        </w:rPr>
        <w:t>de 2026</w:t>
      </w:r>
    </w:p>
    <w:p w14:paraId="7E9C60E0" w14:textId="77777777" w:rsidR="006548EB" w:rsidRPr="00801426" w:rsidRDefault="006548EB" w:rsidP="006548EB">
      <w:pPr>
        <w:rPr>
          <w:bCs/>
        </w:rPr>
      </w:pPr>
    </w:p>
    <w:p w14:paraId="503D7912" w14:textId="77777777" w:rsidR="006548EB" w:rsidRPr="00801426" w:rsidRDefault="006548EB" w:rsidP="006548EB">
      <w:pPr>
        <w:rPr>
          <w:bCs/>
        </w:rPr>
      </w:pPr>
    </w:p>
    <w:p w14:paraId="615A7F94" w14:textId="77777777" w:rsidR="006548EB" w:rsidRPr="00801426" w:rsidRDefault="006548EB" w:rsidP="006548EB">
      <w:pPr>
        <w:jc w:val="center"/>
        <w:rPr>
          <w:b/>
        </w:rPr>
      </w:pPr>
      <w:r w:rsidRPr="00801426">
        <w:rPr>
          <w:b/>
        </w:rPr>
        <w:t>Sistema Integrado de Gestión y Autocontrol</w:t>
      </w:r>
    </w:p>
    <w:bookmarkEnd w:id="0"/>
    <w:bookmarkEnd w:id="1"/>
    <w:p w14:paraId="67DD3B03" w14:textId="77777777" w:rsidR="006548EB" w:rsidRPr="00801426" w:rsidRDefault="006548EB" w:rsidP="006548EB"/>
    <w:p w14:paraId="2D2DD1A9" w14:textId="77777777" w:rsidR="006548EB" w:rsidRPr="00801426" w:rsidRDefault="006548EB" w:rsidP="006548EB"/>
    <w:p w14:paraId="51D105A1" w14:textId="77777777" w:rsidR="006548EB" w:rsidRPr="00801426" w:rsidRDefault="006548EB" w:rsidP="006548EB">
      <w:pPr>
        <w:rPr>
          <w:b/>
        </w:rPr>
      </w:pPr>
      <w:r w:rsidRPr="00801426">
        <w:rPr>
          <w:b/>
        </w:rPr>
        <w:br w:type="page"/>
      </w:r>
    </w:p>
    <w:p w14:paraId="5AD1C508" w14:textId="77777777" w:rsidR="006548EB" w:rsidRPr="00801426" w:rsidRDefault="006548EB" w:rsidP="006548EB">
      <w:pPr>
        <w:rPr>
          <w:b/>
          <w:bCs/>
        </w:rPr>
      </w:pPr>
      <w:r w:rsidRPr="00801426">
        <w:rPr>
          <w:b/>
          <w:bCs/>
        </w:rPr>
        <w:lastRenderedPageBreak/>
        <w:t>Generalidades:</w:t>
      </w:r>
    </w:p>
    <w:p w14:paraId="06868A49" w14:textId="0463B422" w:rsidR="006548EB" w:rsidRPr="00801426" w:rsidRDefault="006548EB" w:rsidP="006548EB">
      <w:pPr>
        <w:pStyle w:val="Prrafodelista"/>
        <w:numPr>
          <w:ilvl w:val="0"/>
          <w:numId w:val="3"/>
        </w:numPr>
        <w:ind w:left="426" w:hanging="426"/>
      </w:pPr>
      <w:r w:rsidRPr="00801426">
        <w:t>Este formato tiene por objeto dar cuenta de la ejecución mensual que un contratista desarrolla con ocasión de un contrato de prestación de servicios profesionales y de apoyo a la gestión.</w:t>
      </w:r>
    </w:p>
    <w:p w14:paraId="5D26C2F3" w14:textId="77777777" w:rsidR="0058601C" w:rsidRPr="00801426" w:rsidRDefault="006548EB" w:rsidP="0058601C">
      <w:pPr>
        <w:pStyle w:val="Prrafodelista"/>
        <w:numPr>
          <w:ilvl w:val="0"/>
          <w:numId w:val="3"/>
        </w:numPr>
        <w:ind w:left="426" w:hanging="426"/>
      </w:pPr>
      <w:r w:rsidRPr="00801426">
        <w:t xml:space="preserve">La acreditación del documento por el contratista brinda al supervisor las herramientas </w:t>
      </w:r>
      <w:r w:rsidR="0041134D" w:rsidRPr="00801426">
        <w:t xml:space="preserve">que le permiten verificar </w:t>
      </w:r>
      <w:r w:rsidRPr="00801426">
        <w:t>la ejecución del contrato para efectos de pago.</w:t>
      </w:r>
    </w:p>
    <w:p w14:paraId="21C5060B" w14:textId="71C2E70D" w:rsidR="0058601C" w:rsidRPr="00801426" w:rsidRDefault="0058601C" w:rsidP="0058601C">
      <w:pPr>
        <w:pStyle w:val="Prrafodelista"/>
        <w:numPr>
          <w:ilvl w:val="0"/>
          <w:numId w:val="3"/>
        </w:numPr>
        <w:ind w:left="426" w:hanging="426"/>
      </w:pPr>
      <w:r w:rsidRPr="00801426">
        <w:t>El formato está asociado al Manual de Contratación (GCCON-M-001) y al Manual Supervisión e Interventoría (GCCON-M-002)</w:t>
      </w:r>
      <w:bookmarkStart w:id="2" w:name="_Hlk209630963"/>
      <w:r w:rsidRPr="00801426">
        <w:t xml:space="preserve">, </w:t>
      </w:r>
      <w:bookmarkStart w:id="3" w:name="_Hlk209631633"/>
      <w:bookmarkStart w:id="4" w:name="_Hlk209632389"/>
      <w:r w:rsidRPr="00801426">
        <w:t>así como a los procedimientos que rigen la gestión contractual de la entidad.</w:t>
      </w:r>
      <w:bookmarkEnd w:id="2"/>
      <w:bookmarkEnd w:id="3"/>
    </w:p>
    <w:bookmarkEnd w:id="4"/>
    <w:p w14:paraId="4627B80C" w14:textId="77777777" w:rsidR="0058601C" w:rsidRPr="00801426" w:rsidRDefault="006548EB" w:rsidP="0058601C">
      <w:pPr>
        <w:pStyle w:val="Prrafodelista"/>
        <w:numPr>
          <w:ilvl w:val="0"/>
          <w:numId w:val="3"/>
        </w:numPr>
        <w:ind w:left="426" w:hanging="426"/>
      </w:pPr>
      <w:r w:rsidRPr="00801426">
        <w:t xml:space="preserve">Este formato es diligenciado por el contratista y es revisado y aprobado por </w:t>
      </w:r>
      <w:r w:rsidR="0041134D" w:rsidRPr="00801426">
        <w:t xml:space="preserve">el </w:t>
      </w:r>
      <w:r w:rsidRPr="00801426">
        <w:t>supervis</w:t>
      </w:r>
      <w:r w:rsidR="0041134D" w:rsidRPr="00801426">
        <w:t>or del contrato</w:t>
      </w:r>
      <w:r w:rsidRPr="00801426">
        <w:t>. De igual forma, también podrá ser suscrito por el ordenador del gasto.</w:t>
      </w:r>
    </w:p>
    <w:p w14:paraId="30F3F211" w14:textId="3D39AFE8" w:rsidR="0058601C" w:rsidRPr="00801426" w:rsidRDefault="0058601C" w:rsidP="0058601C">
      <w:pPr>
        <w:pStyle w:val="Prrafodelista"/>
        <w:numPr>
          <w:ilvl w:val="0"/>
          <w:numId w:val="3"/>
        </w:numPr>
        <w:ind w:left="426" w:hanging="426"/>
      </w:pPr>
      <w:r w:rsidRPr="00801426">
        <w:rPr>
          <w:spacing w:val="2"/>
        </w:rPr>
        <w:t>Su diligenciamiento se debe dar cada vez que se realice un reporte mensual de actividades.</w:t>
      </w:r>
    </w:p>
    <w:p w14:paraId="27BF20D5" w14:textId="77777777" w:rsidR="0058601C" w:rsidRPr="00801426" w:rsidRDefault="0041134D" w:rsidP="0058601C">
      <w:pPr>
        <w:pStyle w:val="Prrafodelista"/>
        <w:numPr>
          <w:ilvl w:val="0"/>
          <w:numId w:val="3"/>
        </w:numPr>
        <w:ind w:left="426" w:hanging="426"/>
        <w:rPr>
          <w:spacing w:val="2"/>
        </w:rPr>
      </w:pPr>
      <w:r w:rsidRPr="00801426">
        <w:rPr>
          <w:b/>
          <w:bCs/>
          <w:spacing w:val="2"/>
        </w:rPr>
        <w:t xml:space="preserve">El formato no requiere ser impreso. </w:t>
      </w:r>
      <w:r w:rsidRPr="00801426">
        <w:rPr>
          <w:spacing w:val="2"/>
        </w:rPr>
        <w:t>Sin embargo, debe ser cargado en las plataformas administradas por Colombia Compra Eficiente.</w:t>
      </w:r>
      <w:bookmarkStart w:id="5" w:name="_Hlk209624726"/>
    </w:p>
    <w:p w14:paraId="6C3FA7FF" w14:textId="3F2273BE" w:rsidR="0058601C" w:rsidRPr="00801426" w:rsidRDefault="0058601C" w:rsidP="0058601C">
      <w:pPr>
        <w:pStyle w:val="Prrafodelista"/>
        <w:numPr>
          <w:ilvl w:val="0"/>
          <w:numId w:val="3"/>
        </w:numPr>
        <w:ind w:left="426" w:hanging="426"/>
        <w:rPr>
          <w:spacing w:val="2"/>
        </w:rPr>
      </w:pPr>
      <w:r w:rsidRPr="00801426">
        <w:rPr>
          <w:spacing w:val="2"/>
        </w:rPr>
        <w:t>Este formato, una vez diligenciado, deberá archivarse de conformidad con lo establecido en las tablas de retención documental de la entidad.</w:t>
      </w:r>
    </w:p>
    <w:bookmarkEnd w:id="5"/>
    <w:p w14:paraId="01938C26" w14:textId="77777777" w:rsidR="0041134D" w:rsidRPr="00801426" w:rsidRDefault="0041134D" w:rsidP="0041134D">
      <w:pPr>
        <w:pStyle w:val="Prrafodelista"/>
        <w:numPr>
          <w:ilvl w:val="0"/>
          <w:numId w:val="3"/>
        </w:numPr>
        <w:ind w:left="426" w:hanging="426"/>
        <w:rPr>
          <w:spacing w:val="2"/>
        </w:rPr>
      </w:pPr>
      <w:r w:rsidRPr="00801426">
        <w:rPr>
          <w:spacing w:val="2"/>
        </w:rPr>
        <w:t>El contenido que se encuentra en color diferente a negro, entre paréntesis o con el signo “[]” son orientaciones para el diligenciamiento del formato.</w:t>
      </w:r>
    </w:p>
    <w:p w14:paraId="14743E83" w14:textId="77777777" w:rsidR="0041134D" w:rsidRPr="00801426" w:rsidRDefault="0041134D" w:rsidP="0041134D">
      <w:pPr>
        <w:pStyle w:val="Prrafodelista"/>
        <w:numPr>
          <w:ilvl w:val="0"/>
          <w:numId w:val="3"/>
        </w:numPr>
        <w:ind w:left="426" w:hanging="426"/>
        <w:rPr>
          <w:spacing w:val="2"/>
        </w:rPr>
      </w:pPr>
      <w:r w:rsidRPr="00801426">
        <w:rPr>
          <w:spacing w:val="2"/>
        </w:rPr>
        <w:t>El formato puede ser modificado en aquellos apartados en que así se indique.</w:t>
      </w:r>
    </w:p>
    <w:p w14:paraId="4A8EDD9D" w14:textId="77777777" w:rsidR="0041134D" w:rsidRPr="00801426" w:rsidRDefault="0041134D" w:rsidP="0041134D">
      <w:pPr>
        <w:pStyle w:val="Prrafodelista"/>
        <w:numPr>
          <w:ilvl w:val="0"/>
          <w:numId w:val="3"/>
        </w:numPr>
        <w:ind w:left="426" w:hanging="426"/>
        <w:rPr>
          <w:spacing w:val="2"/>
        </w:rPr>
      </w:pPr>
      <w:r w:rsidRPr="00801426">
        <w:rPr>
          <w:spacing w:val="2"/>
        </w:rPr>
        <w:t xml:space="preserve">Las notas internas son situaciones o recomendaciones que se deben tener en cuenta al momento de elaborar el formato. No obstante, las mismas deben ser eliminadas previa impresión o suscripción </w:t>
      </w:r>
      <w:proofErr w:type="gramStart"/>
      <w:r w:rsidRPr="00801426">
        <w:rPr>
          <w:spacing w:val="2"/>
        </w:rPr>
        <w:t>del mismo</w:t>
      </w:r>
      <w:proofErr w:type="gramEnd"/>
      <w:r w:rsidRPr="00801426">
        <w:rPr>
          <w:spacing w:val="2"/>
        </w:rPr>
        <w:t>.</w:t>
      </w:r>
    </w:p>
    <w:p w14:paraId="65D8B3F3" w14:textId="77777777" w:rsidR="0041134D" w:rsidRPr="00801426" w:rsidRDefault="0041134D" w:rsidP="0041134D">
      <w:pPr>
        <w:pStyle w:val="Prrafodelista"/>
        <w:numPr>
          <w:ilvl w:val="0"/>
          <w:numId w:val="3"/>
        </w:numPr>
        <w:ind w:left="426" w:hanging="426"/>
        <w:rPr>
          <w:spacing w:val="2"/>
        </w:rPr>
      </w:pPr>
      <w:r w:rsidRPr="00801426">
        <w:rPr>
          <w:spacing w:val="2"/>
        </w:rPr>
        <w:t>Todas las recomendaciones o sugerencias que busquen mejorar el presente documento pueden ser remitidas al correo de la Dirección jurídica del SENA.</w:t>
      </w:r>
    </w:p>
    <w:p w14:paraId="4B50688D" w14:textId="77777777" w:rsidR="006548EB" w:rsidRPr="00801426" w:rsidRDefault="006548EB" w:rsidP="006548EB"/>
    <w:p w14:paraId="7E2F1060" w14:textId="77777777" w:rsidR="006548EB" w:rsidRPr="00801426" w:rsidRDefault="006548EB" w:rsidP="006548EB"/>
    <w:p w14:paraId="46E59319" w14:textId="7049035D" w:rsidR="006548EB" w:rsidRPr="00801426" w:rsidRDefault="006548EB">
      <w:pPr>
        <w:spacing w:after="200"/>
        <w:jc w:val="left"/>
        <w:rPr>
          <w:b/>
          <w:bCs/>
        </w:rPr>
      </w:pPr>
      <w:r w:rsidRPr="00801426">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801426"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801426" w:rsidRDefault="0058601C" w:rsidP="0099495D">
            <w:pPr>
              <w:jc w:val="center"/>
              <w:rPr>
                <w:color w:val="auto"/>
              </w:rPr>
            </w:pPr>
            <w:r w:rsidRPr="00801426">
              <w:rPr>
                <w:color w:val="auto"/>
              </w:rPr>
              <w:lastRenderedPageBreak/>
              <w:t>CLASIFICACIÓN DE LA INFORMACIÓN</w:t>
            </w:r>
          </w:p>
        </w:tc>
      </w:tr>
      <w:tr w:rsidR="0058601C" w:rsidRPr="00801426"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801426" w:rsidRDefault="0058601C" w:rsidP="0099495D">
            <w:pPr>
              <w:rPr>
                <w:b w:val="0"/>
                <w:bCs w:val="0"/>
              </w:rPr>
            </w:pPr>
            <w:r w:rsidRPr="00801426">
              <w:rPr>
                <w:b w:val="0"/>
                <w:bCs w:val="0"/>
              </w:rPr>
              <w:t>Pública</w:t>
            </w:r>
          </w:p>
        </w:tc>
        <w:tc>
          <w:tcPr>
            <w:tcW w:w="311" w:type="pct"/>
            <w:shd w:val="clear" w:color="auto" w:fill="FFFFFF" w:themeFill="background1"/>
            <w:vAlign w:val="center"/>
          </w:tcPr>
          <w:p w14:paraId="6AE6D26F" w14:textId="2D1F3EF9" w:rsidR="0058601C" w:rsidRPr="00801426" w:rsidRDefault="00157019"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801426"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801426">
              <w:t>Pública Clasificada</w:t>
            </w:r>
          </w:p>
        </w:tc>
        <w:tc>
          <w:tcPr>
            <w:tcW w:w="319" w:type="pct"/>
            <w:shd w:val="clear" w:color="auto" w:fill="FFFFFF" w:themeFill="background1"/>
            <w:vAlign w:val="center"/>
          </w:tcPr>
          <w:p w14:paraId="6163C6B8" w14:textId="77777777" w:rsidR="0058601C" w:rsidRPr="00801426"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801426"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801426">
              <w:t>Pública Reservada</w:t>
            </w:r>
          </w:p>
        </w:tc>
        <w:tc>
          <w:tcPr>
            <w:tcW w:w="325" w:type="pct"/>
            <w:shd w:val="clear" w:color="auto" w:fill="FFFFFF" w:themeFill="background1"/>
            <w:vAlign w:val="center"/>
          </w:tcPr>
          <w:p w14:paraId="55FABF5F" w14:textId="77777777" w:rsidR="0058601C" w:rsidRPr="00801426"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Pr="00801426" w:rsidRDefault="0058601C" w:rsidP="0058601C">
      <w:pPr>
        <w:rPr>
          <w:bCs/>
        </w:rPr>
      </w:pPr>
    </w:p>
    <w:p w14:paraId="53D429A6" w14:textId="2C9216C1" w:rsidR="0041134D" w:rsidRPr="00801426" w:rsidRDefault="0041134D" w:rsidP="0058601C">
      <w:pPr>
        <w:jc w:val="center"/>
        <w:rPr>
          <w:b/>
          <w:bCs/>
        </w:rPr>
      </w:pPr>
      <w:r w:rsidRPr="00801426">
        <w:rPr>
          <w:b/>
          <w:bCs/>
        </w:rPr>
        <w:t>INFORME MENSUAL EJECUCIÓN CONTRACTUAL</w:t>
      </w:r>
    </w:p>
    <w:p w14:paraId="2C48B342" w14:textId="77777777" w:rsidR="0041134D" w:rsidRPr="00801426" w:rsidRDefault="0041134D" w:rsidP="0041134D"/>
    <w:p w14:paraId="5DB9237B" w14:textId="1A02C3B7" w:rsidR="001D6DAC" w:rsidRPr="00801426" w:rsidRDefault="001D6DAC" w:rsidP="001D6DAC">
      <w:r w:rsidRPr="00801426">
        <w:t xml:space="preserve">Ibagué, </w:t>
      </w:r>
      <w:r w:rsidR="00496806">
        <w:t>Ju</w:t>
      </w:r>
      <w:r w:rsidR="004F6AD5">
        <w:t>l</w:t>
      </w:r>
      <w:r w:rsidR="00496806">
        <w:t>io</w:t>
      </w:r>
      <w:r w:rsidRPr="00801426">
        <w:t xml:space="preserve"> 2026</w:t>
      </w:r>
    </w:p>
    <w:p w14:paraId="229304EB" w14:textId="77777777" w:rsidR="001D6DAC" w:rsidRPr="00801426" w:rsidRDefault="001D6DAC" w:rsidP="001D6DAC"/>
    <w:p w14:paraId="7D308009" w14:textId="77777777" w:rsidR="001D6DAC" w:rsidRPr="00801426" w:rsidRDefault="001D6DAC" w:rsidP="001D6DAC"/>
    <w:p w14:paraId="48ACE336" w14:textId="77777777" w:rsidR="001D6DAC" w:rsidRPr="00801426" w:rsidRDefault="001D6DAC" w:rsidP="001D6DAC">
      <w:r w:rsidRPr="00801426">
        <w:t>Señor (a)</w:t>
      </w:r>
    </w:p>
    <w:p w14:paraId="2B9577E5" w14:textId="77777777" w:rsidR="001D6DAC" w:rsidRPr="00801426" w:rsidRDefault="001D6DAC" w:rsidP="001D6DAC">
      <w:r w:rsidRPr="00801426">
        <w:t>JORGE ARMANDO VARELA RENDON</w:t>
      </w:r>
    </w:p>
    <w:p w14:paraId="20254789" w14:textId="77777777" w:rsidR="001D6DAC" w:rsidRPr="00801426" w:rsidRDefault="001D6DAC" w:rsidP="001D6DAC">
      <w:r w:rsidRPr="00801426">
        <w:t>SUPERVISOR CONTRATO No. 9017549/2026</w:t>
      </w:r>
    </w:p>
    <w:p w14:paraId="51362737" w14:textId="77777777" w:rsidR="001D6DAC" w:rsidRPr="00801426" w:rsidRDefault="001D6DAC" w:rsidP="001D6DAC">
      <w:r w:rsidRPr="00801426">
        <w:t xml:space="preserve"> COORDINADOR</w:t>
      </w:r>
    </w:p>
    <w:p w14:paraId="258B37A8" w14:textId="77777777" w:rsidR="001D6DAC" w:rsidRPr="00801426" w:rsidRDefault="001D6DAC" w:rsidP="001D6DAC">
      <w:r w:rsidRPr="00801426">
        <w:t xml:space="preserve">COMERCIO Y SERVICIOS </w:t>
      </w:r>
    </w:p>
    <w:p w14:paraId="68E2F73A" w14:textId="77777777" w:rsidR="001D6DAC" w:rsidRPr="00801426" w:rsidRDefault="001D6DAC" w:rsidP="001D6DAC">
      <w:r w:rsidRPr="00801426">
        <w:t>Ibagué</w:t>
      </w:r>
    </w:p>
    <w:p w14:paraId="66336C0C" w14:textId="7E210774" w:rsidR="001D6DAC" w:rsidRPr="00801426" w:rsidRDefault="001D6DAC" w:rsidP="001D6DAC">
      <w:r w:rsidRPr="00801426">
        <w:t xml:space="preserve">                                                      Asunto: Informe mensual de ejecución contractual Mes de </w:t>
      </w:r>
      <w:r w:rsidR="00496806">
        <w:t>Ju</w:t>
      </w:r>
      <w:r w:rsidR="004F6AD5">
        <w:t>l</w:t>
      </w:r>
      <w:r w:rsidR="00496806">
        <w:t>io</w:t>
      </w:r>
      <w:r w:rsidRPr="00801426">
        <w:t xml:space="preserve"> de 2026</w:t>
      </w:r>
    </w:p>
    <w:p w14:paraId="4EF84D51" w14:textId="77777777" w:rsidR="002C5827" w:rsidRPr="00801426" w:rsidRDefault="002C5827" w:rsidP="00060DF8"/>
    <w:p w14:paraId="2BC7D8E3" w14:textId="207F13BD" w:rsidR="002C5827" w:rsidRPr="00801426" w:rsidRDefault="001D6DAC" w:rsidP="00060DF8">
      <w:pPr>
        <w:ind w:left="3402" w:hanging="22"/>
      </w:pPr>
      <w:r w:rsidRPr="00801426">
        <w:rPr>
          <w:b/>
          <w:bCs/>
        </w:rPr>
        <w:t xml:space="preserve">                                           </w:t>
      </w:r>
      <w:proofErr w:type="gramStart"/>
      <w:r w:rsidR="002C5827" w:rsidRPr="00801426">
        <w:rPr>
          <w:b/>
          <w:bCs/>
        </w:rPr>
        <w:t>Referencia</w:t>
      </w:r>
      <w:r w:rsidR="002C5827" w:rsidRPr="00801426">
        <w:t>::</w:t>
      </w:r>
      <w:proofErr w:type="gramEnd"/>
      <w:r w:rsidR="002C5827" w:rsidRPr="00801426">
        <w:t xml:space="preserve"> CO1.PCCNTR.</w:t>
      </w:r>
      <w:r w:rsidRPr="00801426">
        <w:t xml:space="preserve"> 9017549/2026</w:t>
      </w:r>
    </w:p>
    <w:p w14:paraId="784B90BA" w14:textId="77777777" w:rsidR="002C5827" w:rsidRPr="00801426" w:rsidRDefault="002C5827" w:rsidP="0041134D"/>
    <w:p w14:paraId="655AB421" w14:textId="77777777" w:rsidR="001D6DAC" w:rsidRPr="00801426" w:rsidRDefault="001D6DAC" w:rsidP="001D6DAC">
      <w:r w:rsidRPr="00801426">
        <w:t>JULIETH HENAO BERNAL identificado con la cédula de ciudadanía nro. 52087388, en mi calidad de contratista del SENA, en cumplimiento del Contrato de Prestación de Servicios de la referencia 9017549/2026, a continuación, presento el Informe de actividades realizadas en el mes objeto de cobro.</w:t>
      </w:r>
    </w:p>
    <w:p w14:paraId="63BD4A20" w14:textId="77777777" w:rsidR="001D6DAC" w:rsidRPr="00801426" w:rsidRDefault="001D6DAC" w:rsidP="001D6DAC"/>
    <w:p w14:paraId="6FD19C4B" w14:textId="77777777" w:rsidR="001D6DAC" w:rsidRPr="00801426" w:rsidRDefault="001D6DAC" w:rsidP="001D6DAC">
      <w:r w:rsidRPr="00801426">
        <w:t>Valor y forma de Pago: Valor y forma de pago: Valor y forma de pago: Se fija como valor total para el contrato la suma de CUARENTA Y NUEVE MILLONES QUINIENTOS OCHENTA Y CINCO MIL OCHOCIENTOS DOS PESOS M/CTE. ($49.585.802). Esta suma será pagada por el SENA al contratista de la siguiente manera: a) Un (1) pago inicial correspondiente al mes de enero de 2026, por valor de TRESCIENTOS QUINCE MIL OCHOCIENTOS TREINTA Y TRES PESOS M/CTE. ($315.833). b) Diez (10) pagos iguales por los meses de febrero a noviembre de 2026, por valor de CUATRO MILLONES SETECIENTOS TREINTA Y SIETE MIL CUATROSCIENTOS NOVENTA Y SIETE PESOS M/CTE. ($4.737.497) cada uno. c) Un (1) pago final correspondiente al mes de diciembre de 2026, por valor de UN MILLON OCHOCIENTOS NOVENTA Y CUATRO MIL NOVECIENTOS NOVENTA Y NUEVE PESOS M/CTE. ($1.894.999).</w:t>
      </w:r>
    </w:p>
    <w:p w14:paraId="5765CDF3" w14:textId="77777777" w:rsidR="001D6DAC" w:rsidRPr="00801426" w:rsidRDefault="001D6DAC" w:rsidP="001D6DAC"/>
    <w:p w14:paraId="779AC1E9" w14:textId="77777777" w:rsidR="001D6DAC" w:rsidRPr="00801426" w:rsidRDefault="001D6DAC" w:rsidP="001D6DAC">
      <w:r w:rsidRPr="00801426">
        <w:t xml:space="preserve">Los honorarios serán pagados por el SENA al contratista </w:t>
      </w:r>
      <w:proofErr w:type="gramStart"/>
      <w:r w:rsidRPr="00801426">
        <w:t>de acuerdo al</w:t>
      </w:r>
      <w:proofErr w:type="gramEnd"/>
      <w:r w:rsidRPr="00801426">
        <w:t xml:space="preserve"> cronograma definido por la dirección administrativa y financiera de la Dirección general, en la CUENTA DE AHORROS 642000216-21 de BANCO BANCOLOMBIA, cuyo titular es el contratista. PARAGRAFO PRIMERO: el cambio de cuenta por parte del contratista deberá ser informada al supervisor del contrato con el fin de surtir los trámites pertinentes. PARAGRAFO SEGUNDO: Para que el SENA pueda adelantar los trámites administrativos para el Contratista debe acreditar previamente el cumplimiento de los requisitos de pago, tales como la certificación expedida por el supervisor del contrato, en la que acredite el cumplimiento a entera satisfacción del objeto y </w:t>
      </w:r>
      <w:r w:rsidRPr="00801426">
        <w:lastRenderedPageBreak/>
        <w:t>obligaciones del contrato en el respectivo periodo y la certificación de aportes al sistema general de Salud, Pensión y Riesgos profesionales, así como los demás documentos necesarios para el pago.</w:t>
      </w:r>
    </w:p>
    <w:p w14:paraId="158441C8" w14:textId="77777777" w:rsidR="001D6DAC" w:rsidRPr="00801426" w:rsidRDefault="001D6DAC" w:rsidP="001D6DAC">
      <w:r w:rsidRPr="00801426">
        <w:t>Plazo: Será hasta el 12 de diciembre de 2026</w:t>
      </w:r>
    </w:p>
    <w:p w14:paraId="0DDC654F" w14:textId="77777777" w:rsidR="001D6DAC" w:rsidRPr="00801426" w:rsidRDefault="001D6DAC" w:rsidP="001D6DAC"/>
    <w:p w14:paraId="5B273E65" w14:textId="77777777" w:rsidR="001D6DAC" w:rsidRPr="00801426" w:rsidRDefault="001D6DAC" w:rsidP="001D6DAC">
      <w:r w:rsidRPr="00801426">
        <w:t>Objeto: Contratar la prestación de servicios personales como instructor de carácter temporal, para cumplir la planeación y ejecución de la formación en las diferentes áreas de conocimiento del centro de comercio y servicios en el marco de programas de formación titulada y complementaria (regular) y así cumplir las metas establecidas para el centro de comercio y servicios en la vigencia 2026 de acuerdo con lo concertado con las distintas redes de conocimiento definidas por la dirección general del Sena.</w:t>
      </w:r>
    </w:p>
    <w:p w14:paraId="0B919976" w14:textId="77777777" w:rsidR="001D6DAC" w:rsidRPr="00801426" w:rsidRDefault="001D6DAC" w:rsidP="001D6DAC"/>
    <w:p w14:paraId="053CECB2" w14:textId="6BB90581" w:rsidR="00942F1C" w:rsidRPr="00801426" w:rsidRDefault="001D6DAC" w:rsidP="001D6DAC">
      <w:r w:rsidRPr="00801426">
        <w:t>Ejecución mensual de actividades</w:t>
      </w:r>
    </w:p>
    <w:p w14:paraId="254EE661" w14:textId="77777777" w:rsidR="001D6DAC" w:rsidRPr="00801426" w:rsidRDefault="001D6DAC" w:rsidP="001D6DAC"/>
    <w:tbl>
      <w:tblPr>
        <w:tblStyle w:val="Tablaconcuadrcula"/>
        <w:tblpPr w:leftFromText="141" w:rightFromText="141" w:vertAnchor="text" w:tblpX="108" w:tblpY="1"/>
        <w:tblOverlap w:val="never"/>
        <w:tblW w:w="9426"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504"/>
        <w:gridCol w:w="1973"/>
        <w:gridCol w:w="3472"/>
        <w:gridCol w:w="3477"/>
      </w:tblGrid>
      <w:tr w:rsidR="001D6DAC" w:rsidRPr="00801426" w14:paraId="57C945F0" w14:textId="77777777" w:rsidTr="00BA2338">
        <w:trPr>
          <w:trHeight w:val="405"/>
        </w:trPr>
        <w:tc>
          <w:tcPr>
            <w:tcW w:w="504" w:type="dxa"/>
          </w:tcPr>
          <w:p w14:paraId="02EE581F" w14:textId="77777777" w:rsidR="001D6DAC" w:rsidRPr="00801426" w:rsidRDefault="001D6DAC" w:rsidP="00BA2338">
            <w:pPr>
              <w:pStyle w:val="Sinespaciado"/>
              <w:spacing w:after="0" w:line="240" w:lineRule="auto"/>
              <w:jc w:val="center"/>
              <w:rPr>
                <w:rFonts w:cs="Calibri"/>
                <w:b/>
                <w:bCs/>
                <w:sz w:val="24"/>
                <w:szCs w:val="24"/>
              </w:rPr>
            </w:pPr>
            <w:r w:rsidRPr="00801426">
              <w:rPr>
                <w:rFonts w:cs="Calibri"/>
                <w:b/>
                <w:bCs/>
                <w:sz w:val="24"/>
                <w:szCs w:val="24"/>
              </w:rPr>
              <w:t>No</w:t>
            </w:r>
          </w:p>
        </w:tc>
        <w:tc>
          <w:tcPr>
            <w:tcW w:w="1973" w:type="dxa"/>
          </w:tcPr>
          <w:p w14:paraId="0CB74BA5" w14:textId="77777777" w:rsidR="001D6DAC" w:rsidRPr="00801426" w:rsidRDefault="001D6DAC" w:rsidP="00BA2338">
            <w:pPr>
              <w:pStyle w:val="Sinespaciado"/>
              <w:spacing w:after="0" w:line="240" w:lineRule="auto"/>
              <w:jc w:val="center"/>
              <w:rPr>
                <w:rFonts w:cs="Calibri"/>
                <w:b/>
                <w:sz w:val="24"/>
                <w:szCs w:val="24"/>
              </w:rPr>
            </w:pPr>
            <w:r w:rsidRPr="00801426">
              <w:rPr>
                <w:rFonts w:cs="Calibri"/>
                <w:b/>
                <w:sz w:val="24"/>
                <w:szCs w:val="24"/>
              </w:rPr>
              <w:t>Obligaciones</w:t>
            </w:r>
          </w:p>
        </w:tc>
        <w:tc>
          <w:tcPr>
            <w:tcW w:w="3472" w:type="dxa"/>
          </w:tcPr>
          <w:p w14:paraId="6EDDBD20" w14:textId="77777777" w:rsidR="001D6DAC" w:rsidRPr="00801426" w:rsidRDefault="001D6DAC" w:rsidP="00BA2338">
            <w:pPr>
              <w:pStyle w:val="Sinespaciado"/>
              <w:spacing w:after="0" w:line="240" w:lineRule="auto"/>
              <w:jc w:val="center"/>
              <w:rPr>
                <w:rFonts w:cs="Calibri"/>
                <w:b/>
                <w:sz w:val="24"/>
                <w:szCs w:val="24"/>
              </w:rPr>
            </w:pPr>
            <w:r w:rsidRPr="00801426">
              <w:rPr>
                <w:rFonts w:cs="Calibri"/>
                <w:b/>
                <w:sz w:val="24"/>
                <w:szCs w:val="24"/>
              </w:rPr>
              <w:t>Acciones realizadas</w:t>
            </w:r>
          </w:p>
        </w:tc>
        <w:tc>
          <w:tcPr>
            <w:tcW w:w="3477" w:type="dxa"/>
          </w:tcPr>
          <w:p w14:paraId="4BAD70B2" w14:textId="77777777" w:rsidR="001D6DAC" w:rsidRPr="00801426" w:rsidRDefault="001D6DAC" w:rsidP="00BA2338">
            <w:pPr>
              <w:pStyle w:val="Sinespaciado"/>
              <w:spacing w:after="0" w:line="240" w:lineRule="auto"/>
              <w:jc w:val="center"/>
              <w:rPr>
                <w:rFonts w:cs="Calibri"/>
                <w:b/>
                <w:sz w:val="24"/>
                <w:szCs w:val="24"/>
              </w:rPr>
            </w:pPr>
            <w:r w:rsidRPr="00801426">
              <w:rPr>
                <w:rFonts w:cs="Calibri"/>
                <w:b/>
                <w:sz w:val="24"/>
                <w:szCs w:val="24"/>
              </w:rPr>
              <w:t>Evidencias</w:t>
            </w:r>
          </w:p>
        </w:tc>
      </w:tr>
      <w:tr w:rsidR="001D6DAC" w:rsidRPr="00801426" w14:paraId="35B34643" w14:textId="77777777" w:rsidTr="00BA2338">
        <w:trPr>
          <w:trHeight w:val="212"/>
        </w:trPr>
        <w:tc>
          <w:tcPr>
            <w:tcW w:w="504" w:type="dxa"/>
          </w:tcPr>
          <w:p w14:paraId="5F8CE9E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w:t>
            </w:r>
          </w:p>
        </w:tc>
        <w:tc>
          <w:tcPr>
            <w:tcW w:w="1973" w:type="dxa"/>
          </w:tcPr>
          <w:p w14:paraId="3BF5CAA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Durante la ejecución</w:t>
            </w:r>
          </w:p>
          <w:p w14:paraId="5F6B9DE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del objeto contractual,</w:t>
            </w:r>
          </w:p>
          <w:p w14:paraId="3E95030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el contratista deberá</w:t>
            </w:r>
          </w:p>
          <w:p w14:paraId="75A1FD2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aplicar los</w:t>
            </w:r>
          </w:p>
          <w:p w14:paraId="6279CAA9"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procedimientos</w:t>
            </w:r>
          </w:p>
          <w:p w14:paraId="75609B38"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relacionados con la</w:t>
            </w:r>
          </w:p>
          <w:p w14:paraId="162FADC8"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Ejecución de la Formación</w:t>
            </w:r>
          </w:p>
          <w:p w14:paraId="3E2A7DA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Profesional Integral y demás</w:t>
            </w:r>
          </w:p>
          <w:p w14:paraId="7F22C7F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procesos que hacen parte del Sistema de</w:t>
            </w:r>
          </w:p>
          <w:p w14:paraId="745DD18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Calidad del SENA y que tengan para la cual fue contratado.</w:t>
            </w:r>
          </w:p>
        </w:tc>
        <w:tc>
          <w:tcPr>
            <w:tcW w:w="3472" w:type="dxa"/>
          </w:tcPr>
          <w:p w14:paraId="4E3B111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Registré asistencia de los aprendice al impartir formación profesional integral del técnico en Operación turística local ficha 3340758</w:t>
            </w:r>
          </w:p>
          <w:p w14:paraId="4B0A6C8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Realicé informe contractual en el formato GTH-F-062 V10</w:t>
            </w:r>
          </w:p>
        </w:tc>
        <w:tc>
          <w:tcPr>
            <w:tcW w:w="3477" w:type="dxa"/>
          </w:tcPr>
          <w:p w14:paraId="69F15499" w14:textId="77777777" w:rsidR="001D6DAC" w:rsidRPr="00801426" w:rsidRDefault="001D6DAC" w:rsidP="00BA2338">
            <w:pPr>
              <w:pStyle w:val="TableParagraph"/>
              <w:spacing w:line="203" w:lineRule="exact"/>
              <w:ind w:left="9"/>
              <w:jc w:val="both"/>
              <w:rPr>
                <w:rFonts w:ascii="Calibri" w:hAnsi="Calibri" w:cs="Calibri"/>
                <w:sz w:val="24"/>
                <w:szCs w:val="24"/>
              </w:rPr>
            </w:pPr>
            <w:r w:rsidRPr="00801426">
              <w:rPr>
                <w:rFonts w:ascii="Calibri" w:hAnsi="Calibri" w:cs="Calibri"/>
                <w:sz w:val="24"/>
                <w:szCs w:val="24"/>
              </w:rPr>
              <w:t>Las</w:t>
            </w:r>
            <w:r w:rsidRPr="00801426">
              <w:rPr>
                <w:rFonts w:ascii="Calibri" w:hAnsi="Calibri" w:cs="Calibri"/>
                <w:spacing w:val="4"/>
                <w:sz w:val="24"/>
                <w:szCs w:val="24"/>
              </w:rPr>
              <w:t xml:space="preserve"> </w:t>
            </w:r>
            <w:r w:rsidRPr="00801426">
              <w:rPr>
                <w:rFonts w:ascii="Calibri" w:hAnsi="Calibri" w:cs="Calibri"/>
                <w:sz w:val="24"/>
                <w:szCs w:val="24"/>
              </w:rPr>
              <w:t>evidencias</w:t>
            </w:r>
            <w:r w:rsidRPr="00801426">
              <w:rPr>
                <w:rFonts w:ascii="Calibri" w:hAnsi="Calibri" w:cs="Calibri"/>
                <w:spacing w:val="4"/>
                <w:sz w:val="24"/>
                <w:szCs w:val="24"/>
              </w:rPr>
              <w:t xml:space="preserve"> </w:t>
            </w:r>
            <w:r w:rsidRPr="00801426">
              <w:rPr>
                <w:rFonts w:ascii="Calibri" w:hAnsi="Calibri" w:cs="Calibri"/>
                <w:sz w:val="24"/>
                <w:szCs w:val="24"/>
              </w:rPr>
              <w:t>de</w:t>
            </w:r>
            <w:r w:rsidRPr="00801426">
              <w:rPr>
                <w:rFonts w:ascii="Calibri" w:hAnsi="Calibri" w:cs="Calibri"/>
                <w:spacing w:val="1"/>
                <w:sz w:val="24"/>
                <w:szCs w:val="24"/>
              </w:rPr>
              <w:t xml:space="preserve"> </w:t>
            </w:r>
            <w:r w:rsidRPr="00801426">
              <w:rPr>
                <w:rFonts w:ascii="Calibri" w:hAnsi="Calibri" w:cs="Calibri"/>
                <w:sz w:val="24"/>
                <w:szCs w:val="24"/>
              </w:rPr>
              <w:t>la</w:t>
            </w:r>
            <w:r w:rsidRPr="00801426">
              <w:rPr>
                <w:rFonts w:ascii="Calibri" w:hAnsi="Calibri" w:cs="Calibri"/>
                <w:spacing w:val="6"/>
                <w:sz w:val="24"/>
                <w:szCs w:val="24"/>
              </w:rPr>
              <w:t xml:space="preserve"> </w:t>
            </w:r>
            <w:r w:rsidRPr="00801426">
              <w:rPr>
                <w:rFonts w:ascii="Calibri" w:hAnsi="Calibri" w:cs="Calibri"/>
                <w:spacing w:val="-2"/>
                <w:sz w:val="24"/>
                <w:szCs w:val="24"/>
              </w:rPr>
              <w:t>presente</w:t>
            </w:r>
          </w:p>
          <w:p w14:paraId="6A475336" w14:textId="77777777" w:rsidR="001D6DAC" w:rsidRPr="00801426" w:rsidRDefault="001D6DAC" w:rsidP="00BA2338">
            <w:pPr>
              <w:pStyle w:val="TableParagraph"/>
              <w:spacing w:before="7"/>
              <w:ind w:left="9"/>
              <w:jc w:val="both"/>
              <w:rPr>
                <w:rFonts w:ascii="Calibri" w:hAnsi="Calibri" w:cs="Calibri"/>
                <w:sz w:val="24"/>
                <w:szCs w:val="24"/>
              </w:rPr>
            </w:pPr>
            <w:r w:rsidRPr="00801426">
              <w:rPr>
                <w:rFonts w:ascii="Calibri" w:hAnsi="Calibri" w:cs="Calibri"/>
                <w:sz w:val="24"/>
                <w:szCs w:val="24"/>
              </w:rPr>
              <w:t>obligación</w:t>
            </w:r>
            <w:r w:rsidRPr="00801426">
              <w:rPr>
                <w:rFonts w:ascii="Calibri" w:hAnsi="Calibri" w:cs="Calibri"/>
                <w:spacing w:val="-2"/>
                <w:sz w:val="24"/>
                <w:szCs w:val="24"/>
              </w:rPr>
              <w:t xml:space="preserve"> </w:t>
            </w:r>
            <w:r w:rsidRPr="00801426">
              <w:rPr>
                <w:rFonts w:ascii="Calibri" w:hAnsi="Calibri" w:cs="Calibri"/>
                <w:spacing w:val="-4"/>
                <w:sz w:val="24"/>
                <w:szCs w:val="24"/>
              </w:rPr>
              <w:t>son:</w:t>
            </w:r>
          </w:p>
          <w:p w14:paraId="4D503275" w14:textId="77777777" w:rsidR="001D6DAC" w:rsidRPr="00801426" w:rsidRDefault="001D6DAC" w:rsidP="00BA2338">
            <w:pPr>
              <w:pStyle w:val="TableParagraph"/>
              <w:spacing w:before="7" w:line="247" w:lineRule="auto"/>
              <w:ind w:left="6" w:right="14" w:firstLine="2"/>
              <w:jc w:val="both"/>
              <w:rPr>
                <w:rFonts w:ascii="Calibri" w:hAnsi="Calibri" w:cs="Calibri"/>
                <w:sz w:val="24"/>
                <w:szCs w:val="24"/>
              </w:rPr>
            </w:pPr>
            <w:r w:rsidRPr="00801426">
              <w:rPr>
                <w:rFonts w:ascii="Calibri" w:hAnsi="Calibri" w:cs="Calibri"/>
                <w:sz w:val="24"/>
                <w:szCs w:val="24"/>
              </w:rPr>
              <w:t>GOR-F-085 V02 registro de asistencia</w:t>
            </w:r>
            <w:r w:rsidRPr="00801426">
              <w:rPr>
                <w:rFonts w:ascii="Calibri" w:hAnsi="Calibri" w:cs="Calibri"/>
                <w:spacing w:val="-12"/>
                <w:sz w:val="24"/>
                <w:szCs w:val="24"/>
              </w:rPr>
              <w:t xml:space="preserve"> </w:t>
            </w:r>
            <w:r w:rsidRPr="00801426">
              <w:rPr>
                <w:rFonts w:ascii="Calibri" w:hAnsi="Calibri" w:cs="Calibri"/>
                <w:sz w:val="24"/>
                <w:szCs w:val="24"/>
              </w:rPr>
              <w:t>de</w:t>
            </w:r>
            <w:r w:rsidRPr="00801426">
              <w:rPr>
                <w:rFonts w:ascii="Calibri" w:hAnsi="Calibri" w:cs="Calibri"/>
                <w:spacing w:val="-11"/>
                <w:sz w:val="24"/>
                <w:szCs w:val="24"/>
              </w:rPr>
              <w:t xml:space="preserve"> </w:t>
            </w:r>
            <w:r w:rsidRPr="00801426">
              <w:rPr>
                <w:rFonts w:ascii="Calibri" w:hAnsi="Calibri" w:cs="Calibri"/>
                <w:sz w:val="24"/>
                <w:szCs w:val="24"/>
              </w:rPr>
              <w:t>los</w:t>
            </w:r>
            <w:r w:rsidRPr="00801426">
              <w:rPr>
                <w:rFonts w:ascii="Calibri" w:hAnsi="Calibri" w:cs="Calibri"/>
                <w:spacing w:val="-8"/>
                <w:sz w:val="24"/>
                <w:szCs w:val="24"/>
              </w:rPr>
              <w:t xml:space="preserve"> </w:t>
            </w:r>
            <w:r w:rsidRPr="00801426">
              <w:rPr>
                <w:rFonts w:ascii="Calibri" w:hAnsi="Calibri" w:cs="Calibri"/>
                <w:sz w:val="24"/>
                <w:szCs w:val="24"/>
              </w:rPr>
              <w:t xml:space="preserve">aprendices adjunto a la cuenta </w:t>
            </w:r>
            <w:r w:rsidRPr="00801426">
              <w:rPr>
                <w:rFonts w:ascii="Calibri" w:hAnsi="Calibri" w:cs="Calibri"/>
                <w:spacing w:val="-2"/>
                <w:sz w:val="24"/>
                <w:szCs w:val="24"/>
              </w:rPr>
              <w:t>(imágenes)</w:t>
            </w:r>
          </w:p>
          <w:p w14:paraId="18AC854D" w14:textId="6531B47D" w:rsidR="001D6DAC" w:rsidRPr="000D6ED9" w:rsidRDefault="001D6DAC" w:rsidP="00BA2338">
            <w:pPr>
              <w:pStyle w:val="TableParagraph"/>
              <w:spacing w:before="144"/>
              <w:ind w:left="9"/>
              <w:jc w:val="both"/>
              <w:rPr>
                <w:rFonts w:ascii="Calibri" w:hAnsi="Calibri" w:cs="Calibri"/>
                <w:sz w:val="24"/>
                <w:szCs w:val="24"/>
                <w:lang w:val="es-CO"/>
              </w:rPr>
            </w:pPr>
            <w:r w:rsidRPr="000D6ED9">
              <w:rPr>
                <w:rFonts w:ascii="Calibri" w:hAnsi="Calibri" w:cs="Calibri"/>
                <w:spacing w:val="-2"/>
                <w:sz w:val="24"/>
                <w:szCs w:val="24"/>
                <w:lang w:val="es-CO"/>
              </w:rPr>
              <w:t>GC_52087388_12326_</w:t>
            </w:r>
            <w:r w:rsidR="00496806" w:rsidRPr="000D6ED9">
              <w:rPr>
                <w:rFonts w:ascii="Calibri" w:hAnsi="Calibri" w:cs="Calibri"/>
                <w:spacing w:val="-2"/>
                <w:sz w:val="24"/>
                <w:szCs w:val="24"/>
                <w:lang w:val="es-CO"/>
              </w:rPr>
              <w:t>JUN</w:t>
            </w:r>
            <w:r w:rsidRPr="000D6ED9">
              <w:rPr>
                <w:rFonts w:ascii="Calibri" w:hAnsi="Calibri" w:cs="Calibri"/>
                <w:spacing w:val="-2"/>
                <w:sz w:val="24"/>
                <w:szCs w:val="24"/>
                <w:lang w:val="es-CO"/>
              </w:rPr>
              <w:t>_</w:t>
            </w:r>
          </w:p>
          <w:p w14:paraId="2D82A9CC" w14:textId="77777777" w:rsidR="001D6DAC" w:rsidRPr="000D6ED9" w:rsidRDefault="001D6DAC" w:rsidP="00BA2338">
            <w:pPr>
              <w:pStyle w:val="TableParagraph"/>
              <w:spacing w:before="5"/>
              <w:ind w:left="9"/>
              <w:jc w:val="both"/>
              <w:rPr>
                <w:rFonts w:ascii="Calibri" w:hAnsi="Calibri" w:cs="Calibri"/>
                <w:sz w:val="24"/>
                <w:szCs w:val="24"/>
                <w:lang w:val="es-CO"/>
              </w:rPr>
            </w:pPr>
            <w:r w:rsidRPr="000D6ED9">
              <w:rPr>
                <w:rFonts w:ascii="Calibri" w:hAnsi="Calibri" w:cs="Calibri"/>
                <w:sz w:val="24"/>
                <w:szCs w:val="24"/>
                <w:lang w:val="es-CO"/>
              </w:rPr>
              <w:t>2026,</w:t>
            </w:r>
            <w:r w:rsidRPr="000D6ED9">
              <w:rPr>
                <w:rFonts w:ascii="Calibri" w:hAnsi="Calibri" w:cs="Calibri"/>
                <w:spacing w:val="3"/>
                <w:sz w:val="24"/>
                <w:szCs w:val="24"/>
                <w:lang w:val="es-CO"/>
              </w:rPr>
              <w:t xml:space="preserve"> </w:t>
            </w:r>
            <w:r w:rsidRPr="000D6ED9">
              <w:rPr>
                <w:rFonts w:ascii="Calibri" w:hAnsi="Calibri" w:cs="Calibri"/>
                <w:sz w:val="24"/>
                <w:szCs w:val="24"/>
                <w:lang w:val="es-CO"/>
              </w:rPr>
              <w:t>formato</w:t>
            </w:r>
            <w:r w:rsidRPr="000D6ED9">
              <w:rPr>
                <w:rFonts w:ascii="Calibri" w:hAnsi="Calibri" w:cs="Calibri"/>
                <w:spacing w:val="4"/>
                <w:sz w:val="24"/>
                <w:szCs w:val="24"/>
                <w:lang w:val="es-CO"/>
              </w:rPr>
              <w:t xml:space="preserve"> </w:t>
            </w:r>
            <w:r w:rsidRPr="000D6ED9">
              <w:rPr>
                <w:rFonts w:ascii="Calibri" w:hAnsi="Calibri" w:cs="Calibri"/>
                <w:sz w:val="24"/>
                <w:szCs w:val="24"/>
                <w:lang w:val="es-CO"/>
              </w:rPr>
              <w:t>GFPL-PL-</w:t>
            </w:r>
            <w:r w:rsidRPr="000D6ED9">
              <w:rPr>
                <w:rFonts w:ascii="Calibri" w:hAnsi="Calibri" w:cs="Calibri"/>
                <w:spacing w:val="-5"/>
                <w:sz w:val="24"/>
                <w:szCs w:val="24"/>
                <w:lang w:val="es-CO"/>
              </w:rPr>
              <w:t>001</w:t>
            </w:r>
          </w:p>
          <w:p w14:paraId="08B8D44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que</w:t>
            </w:r>
            <w:r w:rsidRPr="00801426">
              <w:rPr>
                <w:rFonts w:cs="Calibri"/>
                <w:spacing w:val="-8"/>
                <w:sz w:val="24"/>
                <w:szCs w:val="24"/>
              </w:rPr>
              <w:t xml:space="preserve"> </w:t>
            </w:r>
            <w:r w:rsidRPr="00801426">
              <w:rPr>
                <w:rFonts w:cs="Calibri"/>
                <w:sz w:val="24"/>
                <w:szCs w:val="24"/>
              </w:rPr>
              <w:t>reposa</w:t>
            </w:r>
            <w:r w:rsidRPr="00801426">
              <w:rPr>
                <w:rFonts w:cs="Calibri"/>
                <w:spacing w:val="-8"/>
                <w:sz w:val="24"/>
                <w:szCs w:val="24"/>
              </w:rPr>
              <w:t xml:space="preserve"> </w:t>
            </w:r>
            <w:r w:rsidRPr="00801426">
              <w:rPr>
                <w:rFonts w:cs="Calibri"/>
                <w:sz w:val="24"/>
                <w:szCs w:val="24"/>
              </w:rPr>
              <w:t>en</w:t>
            </w:r>
            <w:r w:rsidRPr="00801426">
              <w:rPr>
                <w:rFonts w:cs="Calibri"/>
                <w:spacing w:val="-10"/>
                <w:sz w:val="24"/>
                <w:szCs w:val="24"/>
              </w:rPr>
              <w:t xml:space="preserve"> </w:t>
            </w:r>
            <w:r w:rsidRPr="00801426">
              <w:rPr>
                <w:rFonts w:cs="Calibri"/>
                <w:sz w:val="24"/>
                <w:szCs w:val="24"/>
              </w:rPr>
              <w:t>la</w:t>
            </w:r>
            <w:r w:rsidRPr="00801426">
              <w:rPr>
                <w:rFonts w:cs="Calibri"/>
                <w:spacing w:val="-10"/>
                <w:sz w:val="24"/>
                <w:szCs w:val="24"/>
              </w:rPr>
              <w:t xml:space="preserve"> </w:t>
            </w:r>
            <w:r w:rsidRPr="00801426">
              <w:rPr>
                <w:rFonts w:cs="Calibri"/>
                <w:sz w:val="24"/>
                <w:szCs w:val="24"/>
              </w:rPr>
              <w:t xml:space="preserve">plataforma </w:t>
            </w:r>
            <w:proofErr w:type="spellStart"/>
            <w:r w:rsidRPr="00801426">
              <w:rPr>
                <w:rFonts w:cs="Calibri"/>
                <w:spacing w:val="-2"/>
                <w:sz w:val="24"/>
                <w:szCs w:val="24"/>
              </w:rPr>
              <w:t>SecopII</w:t>
            </w:r>
            <w:proofErr w:type="spellEnd"/>
          </w:p>
        </w:tc>
      </w:tr>
      <w:tr w:rsidR="001D6DAC" w:rsidRPr="00801426" w14:paraId="64C606F4" w14:textId="77777777" w:rsidTr="00BA2338">
        <w:trPr>
          <w:trHeight w:val="212"/>
        </w:trPr>
        <w:tc>
          <w:tcPr>
            <w:tcW w:w="504" w:type="dxa"/>
          </w:tcPr>
          <w:p w14:paraId="399B35DB"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w:t>
            </w:r>
          </w:p>
        </w:tc>
        <w:tc>
          <w:tcPr>
            <w:tcW w:w="1973" w:type="dxa"/>
          </w:tcPr>
          <w:p w14:paraId="126DF145"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Dar cumplimiento a lo establecido en la Guía Orientación Formación ambientes virtuales de</w:t>
            </w:r>
          </w:p>
          <w:p w14:paraId="1ECDAE5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aprendizaje – GFPI-G-014 publicada en la plataforma Compromiso, cuando así se requiera.</w:t>
            </w:r>
          </w:p>
        </w:tc>
        <w:tc>
          <w:tcPr>
            <w:tcW w:w="3472" w:type="dxa"/>
            <w:tcBorders>
              <w:left w:val="single" w:sz="4" w:space="0" w:color="000000"/>
            </w:tcBorders>
          </w:tcPr>
          <w:p w14:paraId="53A559D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 xml:space="preserve">No se requirió de la actividad </w:t>
            </w:r>
            <w:proofErr w:type="gramStart"/>
            <w:r w:rsidRPr="00801426">
              <w:rPr>
                <w:rFonts w:cs="Calibri"/>
                <w:sz w:val="24"/>
                <w:szCs w:val="24"/>
              </w:rPr>
              <w:t>ya que</w:t>
            </w:r>
            <w:proofErr w:type="gramEnd"/>
            <w:r w:rsidRPr="00801426">
              <w:rPr>
                <w:rFonts w:cs="Calibri"/>
                <w:sz w:val="24"/>
                <w:szCs w:val="24"/>
              </w:rPr>
              <w:t xml:space="preserve"> durante el mes de marzo, la formación se centró en componentes 100% presenciales y prácticos.</w:t>
            </w:r>
          </w:p>
        </w:tc>
        <w:tc>
          <w:tcPr>
            <w:tcW w:w="3477" w:type="dxa"/>
          </w:tcPr>
          <w:p w14:paraId="0974E6C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Se proyecta el uso de la plataforma </w:t>
            </w:r>
            <w:proofErr w:type="spellStart"/>
            <w:r w:rsidRPr="00801426">
              <w:rPr>
                <w:rFonts w:cs="Calibri"/>
                <w:sz w:val="24"/>
                <w:szCs w:val="24"/>
              </w:rPr>
              <w:t>Zajuna</w:t>
            </w:r>
            <w:proofErr w:type="spellEnd"/>
            <w:r w:rsidRPr="00801426">
              <w:rPr>
                <w:rFonts w:cs="Calibri"/>
                <w:sz w:val="24"/>
                <w:szCs w:val="24"/>
              </w:rPr>
              <w:t xml:space="preserve"> para el cargue de actividades en el próximo periodo.</w:t>
            </w:r>
          </w:p>
        </w:tc>
      </w:tr>
      <w:tr w:rsidR="001D6DAC" w:rsidRPr="00801426" w14:paraId="184A6E85" w14:textId="77777777" w:rsidTr="00BA2338">
        <w:trPr>
          <w:trHeight w:val="212"/>
        </w:trPr>
        <w:tc>
          <w:tcPr>
            <w:tcW w:w="504" w:type="dxa"/>
          </w:tcPr>
          <w:p w14:paraId="1C05B45B"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3</w:t>
            </w:r>
          </w:p>
        </w:tc>
        <w:tc>
          <w:tcPr>
            <w:tcW w:w="1973" w:type="dxa"/>
          </w:tcPr>
          <w:p w14:paraId="21E4C84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Aplicar durante el periodo de duración del contrato al proceso de certificación de competencias según normas de competencias que apliquen a su ocupación de instructor, así como a los procesos que el SENA adelante para certificar habilidades pedagógicas.</w:t>
            </w:r>
          </w:p>
        </w:tc>
        <w:tc>
          <w:tcPr>
            <w:tcW w:w="3472" w:type="dxa"/>
            <w:tcBorders>
              <w:left w:val="single" w:sz="4" w:space="0" w:color="000000"/>
              <w:bottom w:val="single" w:sz="4" w:space="0" w:color="000000"/>
            </w:tcBorders>
          </w:tcPr>
          <w:p w14:paraId="60E2F3C6" w14:textId="77777777" w:rsidR="001D6DAC" w:rsidRPr="00801426" w:rsidRDefault="001D6DAC" w:rsidP="00BA2338">
            <w:pPr>
              <w:pStyle w:val="Sinespaciado"/>
              <w:spacing w:after="0" w:line="240" w:lineRule="auto"/>
              <w:rPr>
                <w:rFonts w:cs="Calibri"/>
                <w:spacing w:val="29"/>
                <w:sz w:val="24"/>
                <w:szCs w:val="24"/>
              </w:rPr>
            </w:pPr>
            <w:r w:rsidRPr="00801426">
              <w:rPr>
                <w:noProof/>
                <w:sz w:val="24"/>
                <w:szCs w:val="24"/>
              </w:rPr>
              <mc:AlternateContent>
                <mc:Choice Requires="wpg">
                  <w:drawing>
                    <wp:anchor distT="0" distB="0" distL="0" distR="0" simplePos="0" relativeHeight="251659264" behindDoc="1" locked="0" layoutInCell="1" allowOverlap="1" wp14:anchorId="385DADDA" wp14:editId="7CE34993">
                      <wp:simplePos x="0" y="0"/>
                      <wp:positionH relativeFrom="column">
                        <wp:posOffset>731393</wp:posOffset>
                      </wp:positionH>
                      <wp:positionV relativeFrom="paragraph">
                        <wp:posOffset>501153</wp:posOffset>
                      </wp:positionV>
                      <wp:extent cx="70485" cy="12700"/>
                      <wp:effectExtent l="0" t="0" r="0" b="0"/>
                      <wp:wrapNone/>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0485" cy="12700"/>
                                <a:chOff x="0" y="0"/>
                                <a:chExt cx="70485" cy="12700"/>
                              </a:xfrm>
                            </wpg:grpSpPr>
                            <wps:wsp>
                              <wps:cNvPr id="16" name="Graphic 16"/>
                              <wps:cNvSpPr/>
                              <wps:spPr>
                                <a:xfrm>
                                  <a:off x="0" y="0"/>
                                  <a:ext cx="70485" cy="12700"/>
                                </a:xfrm>
                                <a:custGeom>
                                  <a:avLst/>
                                  <a:gdLst/>
                                  <a:ahLst/>
                                  <a:cxnLst/>
                                  <a:rect l="l" t="t" r="r" b="b"/>
                                  <a:pathLst>
                                    <a:path w="70485" h="12700">
                                      <a:moveTo>
                                        <a:pt x="70103" y="0"/>
                                      </a:moveTo>
                                      <a:lnTo>
                                        <a:pt x="0" y="0"/>
                                      </a:lnTo>
                                      <a:lnTo>
                                        <a:pt x="0" y="12191"/>
                                      </a:lnTo>
                                      <a:lnTo>
                                        <a:pt x="70103" y="12191"/>
                                      </a:lnTo>
                                      <a:lnTo>
                                        <a:pt x="70103"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9A7D1CE" id="Group 15" o:spid="_x0000_s1026" style="position:absolute;margin-left:57.6pt;margin-top:39.45pt;width:5.55pt;height:1pt;z-index:-251657216;mso-wrap-distance-left:0;mso-wrap-distance-right:0" coordsize="7048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">
                      <v:shape id="Graphic 16" o:spid="_x0000_s1027" style="position:absolute;width:70485;height:12700;visibility:visible;mso-wrap-style:square;v-text-anchor:top" coordsize="70485,1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" path="m70103,l,,,12191r70103,l70103,xe" fillcolor="black" stroked="f">
                        <v:path arrowok="t"/>
                      </v:shape>
                    </v:group>
                  </w:pict>
                </mc:Fallback>
              </mc:AlternateContent>
            </w:r>
            <w:r w:rsidRPr="00801426">
              <w:rPr>
                <w:rFonts w:cs="Calibri"/>
                <w:sz w:val="24"/>
                <w:szCs w:val="24"/>
              </w:rPr>
              <w:t>Obtuve la certificación por competencias en: 240201056</w:t>
            </w:r>
            <w:r w:rsidRPr="00801426">
              <w:rPr>
                <w:rFonts w:cs="Calibri"/>
                <w:spacing w:val="29"/>
                <w:sz w:val="24"/>
                <w:szCs w:val="24"/>
              </w:rPr>
              <w:t xml:space="preserve"> </w:t>
            </w:r>
          </w:p>
          <w:p w14:paraId="7DAED96E" w14:textId="77777777" w:rsidR="001D6DAC" w:rsidRPr="00801426" w:rsidRDefault="001D6DAC" w:rsidP="00BA2338">
            <w:pPr>
              <w:pStyle w:val="Sinespaciado"/>
              <w:spacing w:after="0" w:line="240" w:lineRule="auto"/>
              <w:rPr>
                <w:rFonts w:cs="Calibri"/>
                <w:bCs/>
                <w:sz w:val="24"/>
                <w:szCs w:val="24"/>
              </w:rPr>
            </w:pPr>
            <w:r w:rsidRPr="00801426">
              <w:rPr>
                <w:rFonts w:cs="Calibri"/>
                <w:bCs/>
                <w:sz w:val="24"/>
                <w:szCs w:val="24"/>
              </w:rPr>
              <w:t>Orientar</w:t>
            </w:r>
            <w:r w:rsidRPr="00801426">
              <w:rPr>
                <w:rFonts w:cs="Calibri"/>
                <w:bCs/>
                <w:spacing w:val="29"/>
                <w:sz w:val="24"/>
                <w:szCs w:val="24"/>
              </w:rPr>
              <w:t xml:space="preserve"> </w:t>
            </w:r>
            <w:r w:rsidRPr="00801426">
              <w:rPr>
                <w:rFonts w:cs="Calibri"/>
                <w:bCs/>
                <w:sz w:val="24"/>
                <w:szCs w:val="24"/>
              </w:rPr>
              <w:t>formación</w:t>
            </w:r>
            <w:r w:rsidRPr="00801426">
              <w:rPr>
                <w:rFonts w:cs="Calibri"/>
                <w:bCs/>
                <w:spacing w:val="27"/>
                <w:sz w:val="24"/>
                <w:szCs w:val="24"/>
              </w:rPr>
              <w:t xml:space="preserve"> </w:t>
            </w:r>
            <w:r w:rsidRPr="00801426">
              <w:rPr>
                <w:rFonts w:cs="Calibri"/>
                <w:bCs/>
                <w:sz w:val="24"/>
                <w:szCs w:val="24"/>
              </w:rPr>
              <w:t>presencial de acuerdo con procedimientos técnicos</w:t>
            </w:r>
            <w:r w:rsidRPr="00801426">
              <w:rPr>
                <w:rFonts w:cs="Calibri"/>
                <w:bCs/>
                <w:spacing w:val="40"/>
                <w:sz w:val="24"/>
                <w:szCs w:val="24"/>
              </w:rPr>
              <w:t xml:space="preserve"> </w:t>
            </w:r>
            <w:r w:rsidRPr="00801426">
              <w:rPr>
                <w:rFonts w:cs="Calibri"/>
                <w:bCs/>
                <w:sz w:val="24"/>
                <w:szCs w:val="24"/>
              </w:rPr>
              <w:t>y normativa</w:t>
            </w:r>
          </w:p>
          <w:p w14:paraId="37D83D62" w14:textId="77777777" w:rsidR="001D6DAC" w:rsidRPr="00801426" w:rsidRDefault="001D6DAC" w:rsidP="00BA2338">
            <w:pPr>
              <w:pStyle w:val="Sinespaciado"/>
              <w:spacing w:after="0" w:line="240" w:lineRule="auto"/>
              <w:rPr>
                <w:rFonts w:cs="Calibri"/>
                <w:bCs/>
                <w:sz w:val="24"/>
                <w:szCs w:val="24"/>
              </w:rPr>
            </w:pPr>
            <w:r w:rsidRPr="00801426">
              <w:rPr>
                <w:rFonts w:cs="Calibri"/>
                <w:bCs/>
                <w:sz w:val="24"/>
                <w:szCs w:val="24"/>
              </w:rPr>
              <w:t xml:space="preserve">NIVEL AVANZADO 240201081 </w:t>
            </w:r>
          </w:p>
          <w:p w14:paraId="7DB7AC25" w14:textId="77777777" w:rsidR="001D6DAC" w:rsidRPr="00801426" w:rsidRDefault="001D6DAC" w:rsidP="00BA2338">
            <w:pPr>
              <w:pStyle w:val="Sinespaciado"/>
              <w:spacing w:after="0" w:line="240" w:lineRule="auto"/>
              <w:rPr>
                <w:rFonts w:cs="Calibri"/>
                <w:bCs/>
                <w:sz w:val="24"/>
                <w:szCs w:val="24"/>
              </w:rPr>
            </w:pPr>
          </w:p>
          <w:p w14:paraId="0A53F597" w14:textId="77777777" w:rsidR="001D6DAC" w:rsidRPr="00801426" w:rsidRDefault="001D6DAC" w:rsidP="00BA2338">
            <w:pPr>
              <w:pStyle w:val="Sinespaciado"/>
              <w:spacing w:after="0" w:line="240" w:lineRule="auto"/>
              <w:rPr>
                <w:rFonts w:cs="Calibri"/>
                <w:bCs/>
                <w:sz w:val="24"/>
                <w:szCs w:val="24"/>
              </w:rPr>
            </w:pPr>
            <w:r w:rsidRPr="00801426">
              <w:rPr>
                <w:rFonts w:cs="Calibri"/>
                <w:bCs/>
                <w:sz w:val="24"/>
                <w:szCs w:val="24"/>
              </w:rPr>
              <w:t xml:space="preserve">Orientar formación E- </w:t>
            </w:r>
            <w:proofErr w:type="spellStart"/>
            <w:r w:rsidRPr="00801426">
              <w:rPr>
                <w:rFonts w:cs="Calibri"/>
                <w:bCs/>
                <w:sz w:val="24"/>
                <w:szCs w:val="24"/>
              </w:rPr>
              <w:t>learning</w:t>
            </w:r>
            <w:proofErr w:type="spellEnd"/>
            <w:r w:rsidRPr="00801426">
              <w:rPr>
                <w:rFonts w:cs="Calibri"/>
                <w:bCs/>
                <w:sz w:val="24"/>
                <w:szCs w:val="24"/>
              </w:rPr>
              <w:t xml:space="preserve"> </w:t>
            </w:r>
            <w:proofErr w:type="spellStart"/>
            <w:r w:rsidRPr="00801426">
              <w:rPr>
                <w:rFonts w:cs="Calibri"/>
                <w:bCs/>
                <w:sz w:val="24"/>
                <w:szCs w:val="24"/>
              </w:rPr>
              <w:t>deacuerdo</w:t>
            </w:r>
            <w:proofErr w:type="spellEnd"/>
            <w:r w:rsidRPr="00801426">
              <w:rPr>
                <w:rFonts w:cs="Calibri"/>
                <w:bCs/>
                <w:sz w:val="24"/>
                <w:szCs w:val="24"/>
              </w:rPr>
              <w:t xml:space="preserve"> con procedimientos técnicos y normativa - NIVEL AVANZADO</w:t>
            </w:r>
          </w:p>
        </w:tc>
        <w:tc>
          <w:tcPr>
            <w:tcW w:w="3477" w:type="dxa"/>
          </w:tcPr>
          <w:p w14:paraId="520155EE"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Evidencia</w:t>
            </w:r>
            <w:r w:rsidRPr="00801426">
              <w:rPr>
                <w:rFonts w:cs="Calibri"/>
                <w:spacing w:val="-11"/>
                <w:sz w:val="24"/>
                <w:szCs w:val="24"/>
              </w:rPr>
              <w:t xml:space="preserve"> </w:t>
            </w:r>
            <w:r w:rsidRPr="00801426">
              <w:rPr>
                <w:rFonts w:cs="Calibri"/>
                <w:sz w:val="24"/>
                <w:szCs w:val="24"/>
              </w:rPr>
              <w:t>en</w:t>
            </w:r>
            <w:r w:rsidRPr="00801426">
              <w:rPr>
                <w:rFonts w:cs="Calibri"/>
                <w:spacing w:val="-10"/>
                <w:sz w:val="24"/>
                <w:szCs w:val="24"/>
              </w:rPr>
              <w:t xml:space="preserve"> </w:t>
            </w:r>
            <w:r w:rsidRPr="00801426">
              <w:rPr>
                <w:rFonts w:cs="Calibri"/>
                <w:sz w:val="24"/>
                <w:szCs w:val="24"/>
              </w:rPr>
              <w:t>la</w:t>
            </w:r>
            <w:r w:rsidRPr="00801426">
              <w:rPr>
                <w:rFonts w:cs="Calibri"/>
                <w:spacing w:val="-11"/>
                <w:sz w:val="24"/>
                <w:szCs w:val="24"/>
              </w:rPr>
              <w:t xml:space="preserve"> </w:t>
            </w:r>
            <w:r w:rsidRPr="00801426">
              <w:rPr>
                <w:rFonts w:cs="Calibri"/>
                <w:sz w:val="24"/>
                <w:szCs w:val="24"/>
              </w:rPr>
              <w:t>plataforma</w:t>
            </w:r>
            <w:r w:rsidRPr="00801426">
              <w:rPr>
                <w:rFonts w:cs="Calibri"/>
                <w:spacing w:val="-10"/>
                <w:sz w:val="24"/>
                <w:szCs w:val="24"/>
              </w:rPr>
              <w:t xml:space="preserve"> </w:t>
            </w:r>
            <w:r w:rsidRPr="00801426">
              <w:rPr>
                <w:rFonts w:cs="Calibri"/>
                <w:sz w:val="24"/>
                <w:szCs w:val="24"/>
              </w:rPr>
              <w:t>de certificaciones del Sena</w:t>
            </w:r>
          </w:p>
        </w:tc>
      </w:tr>
      <w:tr w:rsidR="001D6DAC" w:rsidRPr="00801426" w14:paraId="29BB6D02" w14:textId="77777777" w:rsidTr="00BA2338">
        <w:trPr>
          <w:trHeight w:val="212"/>
        </w:trPr>
        <w:tc>
          <w:tcPr>
            <w:tcW w:w="504" w:type="dxa"/>
          </w:tcPr>
          <w:p w14:paraId="7A7E9CB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4</w:t>
            </w:r>
          </w:p>
        </w:tc>
        <w:tc>
          <w:tcPr>
            <w:tcW w:w="1973" w:type="dxa"/>
          </w:tcPr>
          <w:p w14:paraId="664FCFE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 Apoyar e impulsar, la selección de estrategias de enseñanza – aprendizaje – evaluación según el programa de Formación Profesional y el enfoque metodológico adoptado</w:t>
            </w:r>
          </w:p>
        </w:tc>
        <w:tc>
          <w:tcPr>
            <w:tcW w:w="3472" w:type="dxa"/>
          </w:tcPr>
          <w:p w14:paraId="1EE6E70C" w14:textId="3C39CC19"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Seleccioné las estrategias de enseñanza del </w:t>
            </w:r>
            <w:proofErr w:type="spellStart"/>
            <w:r w:rsidR="00913309">
              <w:rPr>
                <w:rFonts w:cs="Calibri"/>
                <w:sz w:val="24"/>
                <w:szCs w:val="24"/>
              </w:rPr>
              <w:t>Tecnologo</w:t>
            </w:r>
            <w:proofErr w:type="spellEnd"/>
            <w:r w:rsidR="00913309">
              <w:rPr>
                <w:rFonts w:cs="Calibri"/>
                <w:sz w:val="24"/>
                <w:szCs w:val="24"/>
              </w:rPr>
              <w:t xml:space="preserve"> en </w:t>
            </w:r>
            <w:proofErr w:type="spellStart"/>
            <w:r w:rsidR="00913309">
              <w:rPr>
                <w:rFonts w:cs="Calibri"/>
                <w:sz w:val="24"/>
                <w:szCs w:val="24"/>
              </w:rPr>
              <w:t>Guianza</w:t>
            </w:r>
            <w:proofErr w:type="spellEnd"/>
            <w:r w:rsidR="00913309">
              <w:rPr>
                <w:rFonts w:cs="Calibri"/>
                <w:sz w:val="24"/>
                <w:szCs w:val="24"/>
              </w:rPr>
              <w:t xml:space="preserve"> turística ficha </w:t>
            </w:r>
            <w:r w:rsidR="00A368F2">
              <w:rPr>
                <w:rFonts w:cs="Calibri"/>
                <w:sz w:val="24"/>
                <w:szCs w:val="24"/>
              </w:rPr>
              <w:t>3366920</w:t>
            </w:r>
          </w:p>
          <w:p w14:paraId="1B3A77F3" w14:textId="77777777" w:rsidR="001D6DAC" w:rsidRPr="00801426" w:rsidRDefault="001D6DAC" w:rsidP="00BA2338">
            <w:pPr>
              <w:pStyle w:val="Sinespaciado"/>
              <w:spacing w:after="0" w:line="240" w:lineRule="auto"/>
              <w:rPr>
                <w:rFonts w:cs="Calibri"/>
                <w:sz w:val="24"/>
                <w:szCs w:val="24"/>
              </w:rPr>
            </w:pPr>
          </w:p>
          <w:p w14:paraId="2D186EC9"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Estrategias de evaluación:</w:t>
            </w:r>
          </w:p>
          <w:p w14:paraId="1D5ECFC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Formulación de preguntas</w:t>
            </w:r>
          </w:p>
          <w:p w14:paraId="5955554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Observación directa en campo</w:t>
            </w:r>
          </w:p>
          <w:p w14:paraId="39B4DAF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Listas de chequeo</w:t>
            </w:r>
          </w:p>
        </w:tc>
        <w:tc>
          <w:tcPr>
            <w:tcW w:w="3477" w:type="dxa"/>
          </w:tcPr>
          <w:p w14:paraId="6A41C1BF" w14:textId="77777777" w:rsidR="001D6DAC" w:rsidRPr="00801426" w:rsidRDefault="001D6DAC" w:rsidP="00BA2338">
            <w:pPr>
              <w:pStyle w:val="TableParagraph"/>
              <w:spacing w:before="6" w:line="247" w:lineRule="auto"/>
              <w:ind w:left="128"/>
              <w:jc w:val="both"/>
              <w:rPr>
                <w:rFonts w:ascii="Calibri" w:hAnsi="Calibri" w:cs="Calibri"/>
                <w:sz w:val="24"/>
                <w:szCs w:val="24"/>
              </w:rPr>
            </w:pPr>
            <w:r w:rsidRPr="00801426">
              <w:rPr>
                <w:rFonts w:ascii="Calibri" w:hAnsi="Calibri" w:cs="Calibri"/>
                <w:sz w:val="24"/>
                <w:szCs w:val="24"/>
              </w:rPr>
              <w:t>Las</w:t>
            </w:r>
            <w:r w:rsidRPr="00801426">
              <w:rPr>
                <w:rFonts w:ascii="Calibri" w:hAnsi="Calibri" w:cs="Calibri"/>
                <w:spacing w:val="-4"/>
                <w:sz w:val="24"/>
                <w:szCs w:val="24"/>
              </w:rPr>
              <w:t xml:space="preserve"> </w:t>
            </w:r>
            <w:r w:rsidRPr="00801426">
              <w:rPr>
                <w:rFonts w:ascii="Calibri" w:hAnsi="Calibri" w:cs="Calibri"/>
                <w:sz w:val="24"/>
                <w:szCs w:val="24"/>
              </w:rPr>
              <w:t>evidencias de</w:t>
            </w:r>
            <w:r w:rsidRPr="00801426">
              <w:rPr>
                <w:rFonts w:ascii="Calibri" w:hAnsi="Calibri" w:cs="Calibri"/>
                <w:spacing w:val="-4"/>
                <w:sz w:val="24"/>
                <w:szCs w:val="24"/>
              </w:rPr>
              <w:t xml:space="preserve"> </w:t>
            </w:r>
            <w:r w:rsidRPr="00801426">
              <w:rPr>
                <w:rFonts w:ascii="Calibri" w:hAnsi="Calibri" w:cs="Calibri"/>
                <w:sz w:val="24"/>
                <w:szCs w:val="24"/>
              </w:rPr>
              <w:t>la</w:t>
            </w:r>
            <w:r w:rsidRPr="00801426">
              <w:rPr>
                <w:rFonts w:ascii="Calibri" w:hAnsi="Calibri" w:cs="Calibri"/>
                <w:spacing w:val="-3"/>
                <w:sz w:val="24"/>
                <w:szCs w:val="24"/>
              </w:rPr>
              <w:t xml:space="preserve"> </w:t>
            </w:r>
            <w:r w:rsidRPr="00801426">
              <w:rPr>
                <w:rFonts w:ascii="Calibri" w:hAnsi="Calibri" w:cs="Calibri"/>
                <w:sz w:val="24"/>
                <w:szCs w:val="24"/>
              </w:rPr>
              <w:t xml:space="preserve">presente </w:t>
            </w:r>
            <w:r w:rsidRPr="00801426">
              <w:rPr>
                <w:rFonts w:ascii="Calibri" w:hAnsi="Calibri" w:cs="Calibri"/>
                <w:w w:val="105"/>
                <w:sz w:val="24"/>
                <w:szCs w:val="24"/>
              </w:rPr>
              <w:t>obligación</w:t>
            </w:r>
            <w:r w:rsidRPr="00801426">
              <w:rPr>
                <w:rFonts w:ascii="Calibri" w:hAnsi="Calibri" w:cs="Calibri"/>
                <w:spacing w:val="-13"/>
                <w:w w:val="105"/>
                <w:sz w:val="24"/>
                <w:szCs w:val="24"/>
              </w:rPr>
              <w:t xml:space="preserve"> </w:t>
            </w:r>
            <w:r w:rsidRPr="00801426">
              <w:rPr>
                <w:rFonts w:ascii="Calibri" w:hAnsi="Calibri" w:cs="Calibri"/>
                <w:w w:val="105"/>
                <w:sz w:val="24"/>
                <w:szCs w:val="24"/>
              </w:rPr>
              <w:t>son:</w:t>
            </w:r>
          </w:p>
          <w:p w14:paraId="77B2B22C" w14:textId="77777777" w:rsidR="001D6DAC" w:rsidRPr="00801426" w:rsidRDefault="001D6DAC" w:rsidP="00BA2338">
            <w:pPr>
              <w:pStyle w:val="TableParagraph"/>
              <w:spacing w:before="16"/>
              <w:ind w:left="0"/>
              <w:jc w:val="both"/>
              <w:rPr>
                <w:rFonts w:ascii="Calibri" w:hAnsi="Calibri" w:cs="Calibri"/>
                <w:b/>
                <w:sz w:val="24"/>
                <w:szCs w:val="24"/>
              </w:rPr>
            </w:pPr>
          </w:p>
          <w:p w14:paraId="1D6A3082" w14:textId="77777777" w:rsidR="001D6DAC" w:rsidRPr="00801426" w:rsidRDefault="001D6DAC" w:rsidP="00BA2338">
            <w:pPr>
              <w:pStyle w:val="TableParagraph"/>
              <w:tabs>
                <w:tab w:val="left" w:pos="714"/>
              </w:tabs>
              <w:ind w:left="361"/>
              <w:jc w:val="both"/>
              <w:rPr>
                <w:rFonts w:ascii="Calibri" w:hAnsi="Calibri" w:cs="Calibri"/>
                <w:sz w:val="24"/>
                <w:szCs w:val="24"/>
              </w:rPr>
            </w:pPr>
            <w:r w:rsidRPr="00801426">
              <w:rPr>
                <w:rFonts w:ascii="Calibri" w:hAnsi="Calibri" w:cs="Calibri"/>
                <w:spacing w:val="-5"/>
                <w:sz w:val="24"/>
                <w:szCs w:val="24"/>
              </w:rPr>
              <w:t>1.</w:t>
            </w:r>
            <w:r w:rsidRPr="00801426">
              <w:rPr>
                <w:rFonts w:ascii="Calibri" w:hAnsi="Calibri" w:cs="Calibri"/>
                <w:sz w:val="24"/>
                <w:szCs w:val="24"/>
              </w:rPr>
              <w:tab/>
              <w:t>GFPI-F-135</w:t>
            </w:r>
            <w:r w:rsidRPr="00801426">
              <w:rPr>
                <w:rFonts w:ascii="Calibri" w:hAnsi="Calibri" w:cs="Calibri"/>
                <w:spacing w:val="21"/>
                <w:sz w:val="24"/>
                <w:szCs w:val="24"/>
              </w:rPr>
              <w:t xml:space="preserve"> </w:t>
            </w:r>
            <w:r w:rsidRPr="00801426">
              <w:rPr>
                <w:rFonts w:ascii="Calibri" w:hAnsi="Calibri" w:cs="Calibri"/>
                <w:spacing w:val="-5"/>
                <w:sz w:val="24"/>
                <w:szCs w:val="24"/>
              </w:rPr>
              <w:t>V04</w:t>
            </w:r>
          </w:p>
          <w:p w14:paraId="0DD39BB5" w14:textId="77777777" w:rsidR="001D6DAC" w:rsidRPr="00801426" w:rsidRDefault="001D6DAC" w:rsidP="00BA2338">
            <w:pPr>
              <w:pStyle w:val="TableParagraph"/>
              <w:spacing w:before="6"/>
              <w:ind w:left="714"/>
              <w:jc w:val="both"/>
              <w:rPr>
                <w:rFonts w:ascii="Calibri" w:hAnsi="Calibri" w:cs="Calibri"/>
                <w:sz w:val="24"/>
                <w:szCs w:val="24"/>
              </w:rPr>
            </w:pPr>
            <w:r w:rsidRPr="00801426">
              <w:rPr>
                <w:rFonts w:ascii="Calibri" w:hAnsi="Calibri" w:cs="Calibri"/>
                <w:sz w:val="24"/>
                <w:szCs w:val="24"/>
              </w:rPr>
              <w:t>actividades</w:t>
            </w:r>
            <w:r w:rsidRPr="00801426">
              <w:rPr>
                <w:rFonts w:ascii="Calibri" w:hAnsi="Calibri" w:cs="Calibri"/>
                <w:spacing w:val="10"/>
                <w:sz w:val="24"/>
                <w:szCs w:val="24"/>
              </w:rPr>
              <w:t xml:space="preserve"> </w:t>
            </w:r>
            <w:r w:rsidRPr="00801426">
              <w:rPr>
                <w:rFonts w:ascii="Calibri" w:hAnsi="Calibri" w:cs="Calibri"/>
                <w:sz w:val="24"/>
                <w:szCs w:val="24"/>
              </w:rPr>
              <w:t>de</w:t>
            </w:r>
            <w:r w:rsidRPr="00801426">
              <w:rPr>
                <w:rFonts w:ascii="Calibri" w:hAnsi="Calibri" w:cs="Calibri"/>
                <w:spacing w:val="4"/>
                <w:sz w:val="24"/>
                <w:szCs w:val="24"/>
              </w:rPr>
              <w:t xml:space="preserve"> </w:t>
            </w:r>
            <w:r w:rsidRPr="00801426">
              <w:rPr>
                <w:rFonts w:ascii="Calibri" w:hAnsi="Calibri" w:cs="Calibri"/>
                <w:sz w:val="24"/>
                <w:szCs w:val="24"/>
              </w:rPr>
              <w:t>las</w:t>
            </w:r>
            <w:r w:rsidRPr="00801426">
              <w:rPr>
                <w:rFonts w:ascii="Calibri" w:hAnsi="Calibri" w:cs="Calibri"/>
                <w:spacing w:val="8"/>
                <w:sz w:val="24"/>
                <w:szCs w:val="24"/>
              </w:rPr>
              <w:t xml:space="preserve"> </w:t>
            </w:r>
            <w:proofErr w:type="spellStart"/>
            <w:r w:rsidRPr="00801426">
              <w:rPr>
                <w:rFonts w:ascii="Calibri" w:hAnsi="Calibri" w:cs="Calibri"/>
                <w:spacing w:val="-4"/>
                <w:sz w:val="24"/>
                <w:szCs w:val="24"/>
              </w:rPr>
              <w:t>guias</w:t>
            </w:r>
            <w:proofErr w:type="spellEnd"/>
          </w:p>
          <w:p w14:paraId="0A09363D" w14:textId="77777777" w:rsidR="001D6DAC" w:rsidRPr="00801426" w:rsidRDefault="001D6DAC" w:rsidP="00BA2338">
            <w:pPr>
              <w:pStyle w:val="TableParagraph"/>
              <w:spacing w:before="24"/>
              <w:ind w:left="0"/>
              <w:jc w:val="both"/>
              <w:rPr>
                <w:rFonts w:ascii="Calibri" w:hAnsi="Calibri" w:cs="Calibri"/>
                <w:b/>
                <w:sz w:val="24"/>
                <w:szCs w:val="24"/>
              </w:rPr>
            </w:pPr>
          </w:p>
          <w:p w14:paraId="1E72809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Que se encuentran adjuntas a </w:t>
            </w:r>
            <w:r w:rsidRPr="00801426">
              <w:rPr>
                <w:rFonts w:cs="Calibri"/>
                <w:w w:val="105"/>
                <w:sz w:val="24"/>
                <w:szCs w:val="24"/>
              </w:rPr>
              <w:t>esta cuenta</w:t>
            </w:r>
          </w:p>
        </w:tc>
      </w:tr>
      <w:tr w:rsidR="001D6DAC" w:rsidRPr="00801426" w14:paraId="2EEE566C" w14:textId="77777777" w:rsidTr="00BA2338">
        <w:trPr>
          <w:trHeight w:val="212"/>
        </w:trPr>
        <w:tc>
          <w:tcPr>
            <w:tcW w:w="504" w:type="dxa"/>
          </w:tcPr>
          <w:p w14:paraId="1651A4E5"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5</w:t>
            </w:r>
          </w:p>
        </w:tc>
        <w:tc>
          <w:tcPr>
            <w:tcW w:w="1973" w:type="dxa"/>
          </w:tcPr>
          <w:p w14:paraId="552F9D6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Apoyar la selección de ambientes de aprendizaje con </w:t>
            </w:r>
            <w:r w:rsidRPr="00801426">
              <w:rPr>
                <w:rFonts w:cs="Calibri"/>
                <w:sz w:val="24"/>
                <w:szCs w:val="24"/>
              </w:rPr>
              <w:lastRenderedPageBreak/>
              <w:t>base en los resultados propuestos y en las</w:t>
            </w:r>
          </w:p>
          <w:p w14:paraId="1EB5C1A6"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características y requerimientos de los aprendices.</w:t>
            </w:r>
          </w:p>
        </w:tc>
        <w:tc>
          <w:tcPr>
            <w:tcW w:w="3472" w:type="dxa"/>
          </w:tcPr>
          <w:p w14:paraId="3DD2B93F" w14:textId="65B008EC"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 xml:space="preserve">Se impartió formación profesional integral en el ambiente </w:t>
            </w:r>
            <w:r w:rsidR="000A3F82">
              <w:rPr>
                <w:rFonts w:cs="Calibri"/>
                <w:sz w:val="24"/>
                <w:szCs w:val="24"/>
              </w:rPr>
              <w:t xml:space="preserve">1020ª en el centro de comercio y servicios de </w:t>
            </w:r>
            <w:proofErr w:type="spellStart"/>
            <w:r w:rsidR="000A3F82">
              <w:rPr>
                <w:rFonts w:cs="Calibri"/>
                <w:sz w:val="24"/>
                <w:szCs w:val="24"/>
              </w:rPr>
              <w:t>Ibague</w:t>
            </w:r>
            <w:proofErr w:type="spellEnd"/>
          </w:p>
        </w:tc>
        <w:tc>
          <w:tcPr>
            <w:tcW w:w="3477" w:type="dxa"/>
          </w:tcPr>
          <w:p w14:paraId="58198BB7" w14:textId="77777777" w:rsidR="001D6DAC" w:rsidRPr="00801426" w:rsidRDefault="001D6DAC" w:rsidP="00BA2338">
            <w:pPr>
              <w:rPr>
                <w:rFonts w:cs="Calibri"/>
                <w:sz w:val="24"/>
                <w:szCs w:val="24"/>
              </w:rPr>
            </w:pPr>
            <w:r w:rsidRPr="00801426">
              <w:rPr>
                <w:rFonts w:cs="Calibri"/>
                <w:sz w:val="24"/>
                <w:szCs w:val="24"/>
              </w:rPr>
              <w:t xml:space="preserve">La evidencia de esta obligación es una imagen de los ambientes de </w:t>
            </w:r>
            <w:r w:rsidRPr="00801426">
              <w:rPr>
                <w:rFonts w:cs="Calibri"/>
                <w:sz w:val="24"/>
                <w:szCs w:val="24"/>
              </w:rPr>
              <w:lastRenderedPageBreak/>
              <w:t>formación adjunta en el formato de evidencias.</w:t>
            </w:r>
          </w:p>
          <w:p w14:paraId="6711BF8C" w14:textId="77777777" w:rsidR="001D6DAC" w:rsidRPr="00801426" w:rsidRDefault="001D6DAC" w:rsidP="00BA2338">
            <w:pPr>
              <w:pStyle w:val="Sinespaciado"/>
              <w:spacing w:after="0" w:line="240" w:lineRule="auto"/>
              <w:rPr>
                <w:rFonts w:cs="Calibri"/>
                <w:sz w:val="24"/>
                <w:szCs w:val="24"/>
              </w:rPr>
            </w:pPr>
          </w:p>
        </w:tc>
      </w:tr>
      <w:tr w:rsidR="001D6DAC" w:rsidRPr="00801426" w14:paraId="0AD7B066" w14:textId="77777777" w:rsidTr="00BA2338">
        <w:trPr>
          <w:trHeight w:val="212"/>
        </w:trPr>
        <w:tc>
          <w:tcPr>
            <w:tcW w:w="504" w:type="dxa"/>
          </w:tcPr>
          <w:p w14:paraId="08762AAE"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6</w:t>
            </w:r>
          </w:p>
        </w:tc>
        <w:tc>
          <w:tcPr>
            <w:tcW w:w="1973" w:type="dxa"/>
          </w:tcPr>
          <w:p w14:paraId="3850069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 Orientar los procesos de aprendizaje según las necesidades detectadas en los procesos de</w:t>
            </w:r>
          </w:p>
          <w:p w14:paraId="71199D3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evaluación, metodologías de aprendizaje y programas curriculares vigentes.</w:t>
            </w:r>
          </w:p>
        </w:tc>
        <w:tc>
          <w:tcPr>
            <w:tcW w:w="3472" w:type="dxa"/>
          </w:tcPr>
          <w:p w14:paraId="033E2170" w14:textId="4764D70B" w:rsidR="001D6DAC" w:rsidRPr="00801426" w:rsidRDefault="001D6DAC" w:rsidP="00BA2338">
            <w:pPr>
              <w:pStyle w:val="Sinespaciado"/>
              <w:spacing w:after="0" w:line="240" w:lineRule="auto"/>
              <w:rPr>
                <w:rFonts w:cs="Calibri"/>
                <w:sz w:val="24"/>
                <w:szCs w:val="24"/>
              </w:rPr>
            </w:pPr>
            <w:r w:rsidRPr="00801426">
              <w:rPr>
                <w:rFonts w:cs="Calibri"/>
                <w:sz w:val="24"/>
                <w:szCs w:val="24"/>
              </w:rPr>
              <w:t>Impartí</w:t>
            </w:r>
            <w:r w:rsidRPr="00801426">
              <w:rPr>
                <w:rFonts w:cs="Calibri"/>
                <w:spacing w:val="-6"/>
                <w:sz w:val="24"/>
                <w:szCs w:val="24"/>
              </w:rPr>
              <w:t xml:space="preserve"> </w:t>
            </w:r>
            <w:r w:rsidRPr="00801426">
              <w:rPr>
                <w:rFonts w:cs="Calibri"/>
                <w:sz w:val="24"/>
                <w:szCs w:val="24"/>
              </w:rPr>
              <w:t>formación</w:t>
            </w:r>
            <w:r w:rsidRPr="00801426">
              <w:rPr>
                <w:rFonts w:cs="Calibri"/>
                <w:spacing w:val="-8"/>
                <w:sz w:val="24"/>
                <w:szCs w:val="24"/>
              </w:rPr>
              <w:t xml:space="preserve"> </w:t>
            </w:r>
            <w:r w:rsidRPr="00801426">
              <w:rPr>
                <w:rFonts w:cs="Calibri"/>
                <w:sz w:val="24"/>
                <w:szCs w:val="24"/>
              </w:rPr>
              <w:t>profesional</w:t>
            </w:r>
            <w:r w:rsidRPr="00801426">
              <w:rPr>
                <w:rFonts w:cs="Calibri"/>
                <w:spacing w:val="-9"/>
                <w:sz w:val="24"/>
                <w:szCs w:val="24"/>
              </w:rPr>
              <w:t xml:space="preserve"> </w:t>
            </w:r>
            <w:r w:rsidRPr="00801426">
              <w:rPr>
                <w:rFonts w:cs="Calibri"/>
                <w:sz w:val="24"/>
                <w:szCs w:val="24"/>
              </w:rPr>
              <w:t>en</w:t>
            </w:r>
            <w:r w:rsidRPr="00801426">
              <w:rPr>
                <w:rFonts w:cs="Calibri"/>
                <w:spacing w:val="-7"/>
                <w:sz w:val="24"/>
                <w:szCs w:val="24"/>
              </w:rPr>
              <w:t xml:space="preserve"> </w:t>
            </w:r>
            <w:r w:rsidRPr="00801426">
              <w:rPr>
                <w:rFonts w:cs="Calibri"/>
                <w:sz w:val="24"/>
                <w:szCs w:val="24"/>
              </w:rPr>
              <w:t>la</w:t>
            </w:r>
            <w:r w:rsidRPr="00801426">
              <w:rPr>
                <w:rFonts w:cs="Calibri"/>
                <w:spacing w:val="-2"/>
                <w:sz w:val="24"/>
                <w:szCs w:val="24"/>
              </w:rPr>
              <w:t xml:space="preserve"> </w:t>
            </w:r>
            <w:proofErr w:type="spellStart"/>
            <w:r w:rsidRPr="00801426">
              <w:rPr>
                <w:rFonts w:cs="Calibri"/>
                <w:spacing w:val="-2"/>
                <w:sz w:val="24"/>
                <w:szCs w:val="24"/>
              </w:rPr>
              <w:t>F</w:t>
            </w:r>
            <w:r w:rsidRPr="00801426">
              <w:rPr>
                <w:rFonts w:cs="Calibri"/>
                <w:sz w:val="24"/>
                <w:szCs w:val="24"/>
              </w:rPr>
              <w:t>ormacion</w:t>
            </w:r>
            <w:proofErr w:type="spellEnd"/>
            <w:r w:rsidRPr="00801426">
              <w:rPr>
                <w:rFonts w:cs="Calibri"/>
                <w:sz w:val="24"/>
                <w:szCs w:val="24"/>
              </w:rPr>
              <w:t xml:space="preserve"> </w:t>
            </w:r>
            <w:proofErr w:type="gramStart"/>
            <w:r w:rsidRPr="00801426">
              <w:rPr>
                <w:rFonts w:cs="Calibri"/>
                <w:sz w:val="24"/>
                <w:szCs w:val="24"/>
              </w:rPr>
              <w:t xml:space="preserve">titulada </w:t>
            </w:r>
            <w:r w:rsidR="000A3F82">
              <w:rPr>
                <w:rFonts w:cs="Calibri"/>
                <w:sz w:val="24"/>
                <w:szCs w:val="24"/>
              </w:rPr>
              <w:t xml:space="preserve"> </w:t>
            </w:r>
            <w:proofErr w:type="spellStart"/>
            <w:r w:rsidR="000A3F82">
              <w:rPr>
                <w:rFonts w:cs="Calibri"/>
                <w:sz w:val="24"/>
                <w:szCs w:val="24"/>
              </w:rPr>
              <w:t>Tecnologo</w:t>
            </w:r>
            <w:proofErr w:type="spellEnd"/>
            <w:proofErr w:type="gramEnd"/>
            <w:r w:rsidR="000A3F82">
              <w:rPr>
                <w:rFonts w:cs="Calibri"/>
                <w:sz w:val="24"/>
                <w:szCs w:val="24"/>
              </w:rPr>
              <w:t xml:space="preserve"> en </w:t>
            </w:r>
            <w:proofErr w:type="spellStart"/>
            <w:r w:rsidR="000A3F82">
              <w:rPr>
                <w:rFonts w:cs="Calibri"/>
                <w:sz w:val="24"/>
                <w:szCs w:val="24"/>
              </w:rPr>
              <w:t>Guianza</w:t>
            </w:r>
            <w:proofErr w:type="spellEnd"/>
            <w:r w:rsidR="000A3F82">
              <w:rPr>
                <w:rFonts w:cs="Calibri"/>
                <w:sz w:val="24"/>
                <w:szCs w:val="24"/>
              </w:rPr>
              <w:t xml:space="preserve"> turística ficha 3366920</w:t>
            </w:r>
          </w:p>
        </w:tc>
        <w:tc>
          <w:tcPr>
            <w:tcW w:w="3477" w:type="dxa"/>
          </w:tcPr>
          <w:p w14:paraId="01958801" w14:textId="77777777" w:rsidR="001D6DAC" w:rsidRPr="00801426" w:rsidRDefault="001D6DAC" w:rsidP="00BA2338">
            <w:pPr>
              <w:pStyle w:val="TableParagraph"/>
              <w:spacing w:before="4" w:line="244" w:lineRule="auto"/>
              <w:ind w:left="13"/>
              <w:jc w:val="both"/>
              <w:rPr>
                <w:rFonts w:ascii="Calibri" w:hAnsi="Calibri" w:cs="Calibri"/>
                <w:sz w:val="24"/>
                <w:szCs w:val="24"/>
              </w:rPr>
            </w:pPr>
            <w:r w:rsidRPr="00801426">
              <w:rPr>
                <w:rFonts w:ascii="Calibri" w:hAnsi="Calibri" w:cs="Calibri"/>
                <w:sz w:val="24"/>
                <w:szCs w:val="24"/>
              </w:rPr>
              <w:t>Las</w:t>
            </w:r>
            <w:r w:rsidRPr="00801426">
              <w:rPr>
                <w:rFonts w:ascii="Calibri" w:hAnsi="Calibri" w:cs="Calibri"/>
                <w:spacing w:val="-9"/>
                <w:sz w:val="24"/>
                <w:szCs w:val="24"/>
              </w:rPr>
              <w:t xml:space="preserve"> </w:t>
            </w:r>
            <w:r w:rsidRPr="00801426">
              <w:rPr>
                <w:rFonts w:ascii="Calibri" w:hAnsi="Calibri" w:cs="Calibri"/>
                <w:sz w:val="24"/>
                <w:szCs w:val="24"/>
              </w:rPr>
              <w:t>evidencias</w:t>
            </w:r>
            <w:r w:rsidRPr="00801426">
              <w:rPr>
                <w:rFonts w:ascii="Calibri" w:hAnsi="Calibri" w:cs="Calibri"/>
                <w:spacing w:val="-9"/>
                <w:sz w:val="24"/>
                <w:szCs w:val="24"/>
              </w:rPr>
              <w:t xml:space="preserve"> </w:t>
            </w:r>
            <w:r w:rsidRPr="00801426">
              <w:rPr>
                <w:rFonts w:ascii="Calibri" w:hAnsi="Calibri" w:cs="Calibri"/>
                <w:sz w:val="24"/>
                <w:szCs w:val="24"/>
              </w:rPr>
              <w:t>de</w:t>
            </w:r>
            <w:r w:rsidRPr="00801426">
              <w:rPr>
                <w:rFonts w:ascii="Calibri" w:hAnsi="Calibri" w:cs="Calibri"/>
                <w:spacing w:val="-11"/>
                <w:sz w:val="24"/>
                <w:szCs w:val="24"/>
              </w:rPr>
              <w:t xml:space="preserve"> </w:t>
            </w:r>
            <w:r w:rsidRPr="00801426">
              <w:rPr>
                <w:rFonts w:ascii="Calibri" w:hAnsi="Calibri" w:cs="Calibri"/>
                <w:sz w:val="24"/>
                <w:szCs w:val="24"/>
              </w:rPr>
              <w:t>la</w:t>
            </w:r>
            <w:r w:rsidRPr="00801426">
              <w:rPr>
                <w:rFonts w:ascii="Calibri" w:hAnsi="Calibri" w:cs="Calibri"/>
                <w:spacing w:val="-10"/>
                <w:sz w:val="24"/>
                <w:szCs w:val="24"/>
              </w:rPr>
              <w:t xml:space="preserve"> </w:t>
            </w:r>
            <w:r w:rsidRPr="00801426">
              <w:rPr>
                <w:rFonts w:ascii="Calibri" w:hAnsi="Calibri" w:cs="Calibri"/>
                <w:sz w:val="24"/>
                <w:szCs w:val="24"/>
              </w:rPr>
              <w:t>presente obligación</w:t>
            </w:r>
            <w:r w:rsidRPr="00801426">
              <w:rPr>
                <w:rFonts w:ascii="Calibri" w:hAnsi="Calibri" w:cs="Calibri"/>
                <w:spacing w:val="-12"/>
                <w:sz w:val="24"/>
                <w:szCs w:val="24"/>
              </w:rPr>
              <w:t xml:space="preserve"> </w:t>
            </w:r>
            <w:r w:rsidRPr="00801426">
              <w:rPr>
                <w:rFonts w:ascii="Calibri" w:hAnsi="Calibri" w:cs="Calibri"/>
                <w:sz w:val="24"/>
                <w:szCs w:val="24"/>
              </w:rPr>
              <w:t>son:</w:t>
            </w:r>
          </w:p>
          <w:p w14:paraId="7170AE32" w14:textId="0EF04B39" w:rsidR="001D6DAC" w:rsidRPr="00801426" w:rsidRDefault="001D6DAC" w:rsidP="00BA2338">
            <w:pPr>
              <w:pStyle w:val="Sinespaciado"/>
              <w:spacing w:after="0" w:line="240" w:lineRule="auto"/>
              <w:rPr>
                <w:rFonts w:cs="Calibri"/>
                <w:sz w:val="24"/>
                <w:szCs w:val="24"/>
                <w:lang w:val="es-ES"/>
              </w:rPr>
            </w:pPr>
            <w:r w:rsidRPr="00801426">
              <w:rPr>
                <w:rFonts w:cs="Calibri"/>
                <w:sz w:val="24"/>
                <w:szCs w:val="24"/>
              </w:rPr>
              <w:t>GOR-F-085 V02 registro de asistencia</w:t>
            </w:r>
            <w:r w:rsidRPr="00801426">
              <w:rPr>
                <w:rFonts w:cs="Calibri"/>
                <w:spacing w:val="-13"/>
                <w:sz w:val="24"/>
                <w:szCs w:val="24"/>
              </w:rPr>
              <w:t xml:space="preserve"> </w:t>
            </w:r>
            <w:r w:rsidRPr="00801426">
              <w:rPr>
                <w:rFonts w:cs="Calibri"/>
                <w:sz w:val="24"/>
                <w:szCs w:val="24"/>
              </w:rPr>
              <w:t>de</w:t>
            </w:r>
            <w:r w:rsidRPr="00801426">
              <w:rPr>
                <w:rFonts w:cs="Calibri"/>
                <w:spacing w:val="-13"/>
                <w:sz w:val="24"/>
                <w:szCs w:val="24"/>
              </w:rPr>
              <w:t xml:space="preserve"> </w:t>
            </w:r>
            <w:r w:rsidRPr="00801426">
              <w:rPr>
                <w:rFonts w:cs="Calibri"/>
                <w:sz w:val="24"/>
                <w:szCs w:val="24"/>
              </w:rPr>
              <w:t>los</w:t>
            </w:r>
            <w:r w:rsidRPr="00801426">
              <w:rPr>
                <w:rFonts w:cs="Calibri"/>
                <w:spacing w:val="-13"/>
                <w:sz w:val="24"/>
                <w:szCs w:val="24"/>
              </w:rPr>
              <w:t xml:space="preserve"> </w:t>
            </w:r>
            <w:r w:rsidRPr="00801426">
              <w:rPr>
                <w:rFonts w:cs="Calibri"/>
                <w:sz w:val="24"/>
                <w:szCs w:val="24"/>
              </w:rPr>
              <w:t xml:space="preserve">aprendices </w:t>
            </w:r>
            <w:proofErr w:type="spellStart"/>
            <w:r w:rsidRPr="00801426">
              <w:rPr>
                <w:rFonts w:cs="Calibri"/>
                <w:sz w:val="24"/>
                <w:szCs w:val="24"/>
              </w:rPr>
              <w:t>formacion</w:t>
            </w:r>
            <w:proofErr w:type="spellEnd"/>
            <w:r w:rsidRPr="00801426">
              <w:rPr>
                <w:rFonts w:cs="Calibri"/>
                <w:sz w:val="24"/>
                <w:szCs w:val="24"/>
              </w:rPr>
              <w:t xml:space="preserve"> titulada en </w:t>
            </w:r>
            <w:proofErr w:type="gramStart"/>
            <w:r w:rsidRPr="00801426">
              <w:rPr>
                <w:rFonts w:cs="Calibri"/>
                <w:sz w:val="24"/>
                <w:szCs w:val="24"/>
              </w:rPr>
              <w:t xml:space="preserve">el </w:t>
            </w:r>
            <w:r w:rsidR="00B75349">
              <w:rPr>
                <w:rFonts w:cs="Calibri"/>
                <w:sz w:val="24"/>
                <w:szCs w:val="24"/>
              </w:rPr>
              <w:t xml:space="preserve"> </w:t>
            </w:r>
            <w:proofErr w:type="spellStart"/>
            <w:r w:rsidR="00B75349">
              <w:rPr>
                <w:rFonts w:cs="Calibri"/>
                <w:sz w:val="24"/>
                <w:szCs w:val="24"/>
              </w:rPr>
              <w:t>Tecnologo</w:t>
            </w:r>
            <w:proofErr w:type="spellEnd"/>
            <w:proofErr w:type="gramEnd"/>
            <w:r w:rsidR="00B75349">
              <w:rPr>
                <w:rFonts w:cs="Calibri"/>
                <w:sz w:val="24"/>
                <w:szCs w:val="24"/>
              </w:rPr>
              <w:t xml:space="preserve"> en </w:t>
            </w:r>
            <w:proofErr w:type="spellStart"/>
            <w:r w:rsidR="00B75349">
              <w:rPr>
                <w:rFonts w:cs="Calibri"/>
                <w:sz w:val="24"/>
                <w:szCs w:val="24"/>
              </w:rPr>
              <w:t>Guianza</w:t>
            </w:r>
            <w:proofErr w:type="spellEnd"/>
            <w:r w:rsidR="00B75349">
              <w:rPr>
                <w:rFonts w:cs="Calibri"/>
                <w:sz w:val="24"/>
                <w:szCs w:val="24"/>
              </w:rPr>
              <w:t xml:space="preserve"> turística ficha 3366920</w:t>
            </w:r>
          </w:p>
        </w:tc>
      </w:tr>
      <w:tr w:rsidR="001D6DAC" w:rsidRPr="00801426" w14:paraId="4897FD40" w14:textId="77777777" w:rsidTr="00BA2338">
        <w:trPr>
          <w:trHeight w:val="212"/>
        </w:trPr>
        <w:tc>
          <w:tcPr>
            <w:tcW w:w="504" w:type="dxa"/>
          </w:tcPr>
          <w:p w14:paraId="0F96F2D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7</w:t>
            </w:r>
          </w:p>
        </w:tc>
        <w:tc>
          <w:tcPr>
            <w:tcW w:w="1973" w:type="dxa"/>
          </w:tcPr>
          <w:p w14:paraId="2CEE643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 Programar las actividades de enseñanza – aprendizaje – evaluación de conformidad con los módulos de formación y el calendario institucional y el Manual de Procedimientos para la ejecución de acciones de Formación Profesional.</w:t>
            </w:r>
          </w:p>
        </w:tc>
        <w:tc>
          <w:tcPr>
            <w:tcW w:w="3472" w:type="dxa"/>
          </w:tcPr>
          <w:p w14:paraId="50876A78" w14:textId="7653299C"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Realicé programación del mes de </w:t>
            </w:r>
            <w:r w:rsidR="00CC4CFE">
              <w:rPr>
                <w:rFonts w:cs="Calibri"/>
                <w:sz w:val="24"/>
                <w:szCs w:val="24"/>
              </w:rPr>
              <w:t>JUNIO</w:t>
            </w:r>
            <w:r w:rsidRPr="00801426">
              <w:rPr>
                <w:rFonts w:cs="Calibri"/>
                <w:sz w:val="24"/>
                <w:szCs w:val="24"/>
              </w:rPr>
              <w:t xml:space="preserve"> de la Formación titulada en </w:t>
            </w:r>
            <w:proofErr w:type="gramStart"/>
            <w:r w:rsidRPr="00801426">
              <w:rPr>
                <w:rFonts w:cs="Calibri"/>
                <w:sz w:val="24"/>
                <w:szCs w:val="24"/>
              </w:rPr>
              <w:t xml:space="preserve">el </w:t>
            </w:r>
            <w:r w:rsidR="00B75349">
              <w:rPr>
                <w:rFonts w:cs="Calibri"/>
                <w:sz w:val="24"/>
                <w:szCs w:val="24"/>
              </w:rPr>
              <w:t xml:space="preserve"> </w:t>
            </w:r>
            <w:proofErr w:type="spellStart"/>
            <w:r w:rsidR="00B75349">
              <w:rPr>
                <w:rFonts w:cs="Calibri"/>
                <w:sz w:val="24"/>
                <w:szCs w:val="24"/>
              </w:rPr>
              <w:t>Tecnologo</w:t>
            </w:r>
            <w:proofErr w:type="spellEnd"/>
            <w:proofErr w:type="gramEnd"/>
            <w:r w:rsidR="00B75349">
              <w:rPr>
                <w:rFonts w:cs="Calibri"/>
                <w:sz w:val="24"/>
                <w:szCs w:val="24"/>
              </w:rPr>
              <w:t xml:space="preserve"> en </w:t>
            </w:r>
            <w:proofErr w:type="spellStart"/>
            <w:r w:rsidR="00B75349">
              <w:rPr>
                <w:rFonts w:cs="Calibri"/>
                <w:sz w:val="24"/>
                <w:szCs w:val="24"/>
              </w:rPr>
              <w:t>Guianza</w:t>
            </w:r>
            <w:proofErr w:type="spellEnd"/>
            <w:r w:rsidR="00B75349">
              <w:rPr>
                <w:rFonts w:cs="Calibri"/>
                <w:sz w:val="24"/>
                <w:szCs w:val="24"/>
              </w:rPr>
              <w:t xml:space="preserve"> turística ficha 3366920</w:t>
            </w:r>
          </w:p>
        </w:tc>
        <w:tc>
          <w:tcPr>
            <w:tcW w:w="3477" w:type="dxa"/>
          </w:tcPr>
          <w:p w14:paraId="760C6B49" w14:textId="77777777" w:rsidR="001D6DAC" w:rsidRPr="00801426" w:rsidRDefault="001D6DAC" w:rsidP="00BA2338">
            <w:pPr>
              <w:pStyle w:val="TableParagraph"/>
              <w:spacing w:before="1" w:line="247" w:lineRule="auto"/>
              <w:ind w:left="128"/>
              <w:jc w:val="both"/>
              <w:rPr>
                <w:rFonts w:ascii="Calibri" w:hAnsi="Calibri" w:cs="Calibri"/>
                <w:sz w:val="24"/>
                <w:szCs w:val="24"/>
              </w:rPr>
            </w:pPr>
            <w:r w:rsidRPr="00801426">
              <w:rPr>
                <w:rFonts w:ascii="Calibri" w:hAnsi="Calibri" w:cs="Calibri"/>
                <w:sz w:val="24"/>
                <w:szCs w:val="24"/>
              </w:rPr>
              <w:t>Las</w:t>
            </w:r>
            <w:r w:rsidRPr="00801426">
              <w:rPr>
                <w:rFonts w:ascii="Calibri" w:hAnsi="Calibri" w:cs="Calibri"/>
                <w:spacing w:val="-4"/>
                <w:sz w:val="24"/>
                <w:szCs w:val="24"/>
              </w:rPr>
              <w:t xml:space="preserve"> </w:t>
            </w:r>
            <w:r w:rsidRPr="00801426">
              <w:rPr>
                <w:rFonts w:ascii="Calibri" w:hAnsi="Calibri" w:cs="Calibri"/>
                <w:sz w:val="24"/>
                <w:szCs w:val="24"/>
              </w:rPr>
              <w:t>evidencias de</w:t>
            </w:r>
            <w:r w:rsidRPr="00801426">
              <w:rPr>
                <w:rFonts w:ascii="Calibri" w:hAnsi="Calibri" w:cs="Calibri"/>
                <w:spacing w:val="-4"/>
                <w:sz w:val="24"/>
                <w:szCs w:val="24"/>
              </w:rPr>
              <w:t xml:space="preserve"> </w:t>
            </w:r>
            <w:r w:rsidRPr="00801426">
              <w:rPr>
                <w:rFonts w:ascii="Calibri" w:hAnsi="Calibri" w:cs="Calibri"/>
                <w:sz w:val="24"/>
                <w:szCs w:val="24"/>
              </w:rPr>
              <w:t>la</w:t>
            </w:r>
            <w:r w:rsidRPr="00801426">
              <w:rPr>
                <w:rFonts w:ascii="Calibri" w:hAnsi="Calibri" w:cs="Calibri"/>
                <w:spacing w:val="-3"/>
                <w:sz w:val="24"/>
                <w:szCs w:val="24"/>
              </w:rPr>
              <w:t xml:space="preserve"> </w:t>
            </w:r>
            <w:r w:rsidRPr="00801426">
              <w:rPr>
                <w:rFonts w:ascii="Calibri" w:hAnsi="Calibri" w:cs="Calibri"/>
                <w:sz w:val="24"/>
                <w:szCs w:val="24"/>
              </w:rPr>
              <w:t xml:space="preserve">presente </w:t>
            </w:r>
            <w:r w:rsidRPr="00801426">
              <w:rPr>
                <w:rFonts w:ascii="Calibri" w:hAnsi="Calibri" w:cs="Calibri"/>
                <w:w w:val="105"/>
                <w:sz w:val="24"/>
                <w:szCs w:val="24"/>
              </w:rPr>
              <w:t>obligación</w:t>
            </w:r>
            <w:r w:rsidRPr="00801426">
              <w:rPr>
                <w:rFonts w:ascii="Calibri" w:hAnsi="Calibri" w:cs="Calibri"/>
                <w:spacing w:val="-13"/>
                <w:w w:val="105"/>
                <w:sz w:val="24"/>
                <w:szCs w:val="24"/>
              </w:rPr>
              <w:t xml:space="preserve"> </w:t>
            </w:r>
            <w:r w:rsidRPr="00801426">
              <w:rPr>
                <w:rFonts w:ascii="Calibri" w:hAnsi="Calibri" w:cs="Calibri"/>
                <w:w w:val="105"/>
                <w:sz w:val="24"/>
                <w:szCs w:val="24"/>
              </w:rPr>
              <w:t>son:</w:t>
            </w:r>
          </w:p>
          <w:p w14:paraId="557CCCB9" w14:textId="77777777" w:rsidR="001D6DAC" w:rsidRPr="00801426" w:rsidRDefault="001D6DAC" w:rsidP="00BA2338">
            <w:pPr>
              <w:pStyle w:val="TableParagraph"/>
              <w:ind w:left="0"/>
              <w:jc w:val="both"/>
              <w:rPr>
                <w:rFonts w:ascii="Calibri" w:hAnsi="Calibri" w:cs="Calibri"/>
                <w:b/>
                <w:sz w:val="24"/>
                <w:szCs w:val="24"/>
              </w:rPr>
            </w:pPr>
          </w:p>
          <w:p w14:paraId="2FC6C321" w14:textId="77777777" w:rsidR="001D6DAC" w:rsidRPr="00801426" w:rsidRDefault="001D6DAC" w:rsidP="00BA2338">
            <w:pPr>
              <w:pStyle w:val="TableParagraph"/>
              <w:spacing w:before="1" w:line="223" w:lineRule="auto"/>
              <w:ind w:left="121" w:right="25"/>
              <w:jc w:val="both"/>
              <w:rPr>
                <w:rFonts w:ascii="Calibri" w:hAnsi="Calibri" w:cs="Calibri"/>
                <w:sz w:val="24"/>
                <w:szCs w:val="24"/>
              </w:rPr>
            </w:pPr>
            <w:r w:rsidRPr="00801426">
              <w:rPr>
                <w:rFonts w:ascii="Calibri" w:hAnsi="Calibri" w:cs="Calibri"/>
                <w:sz w:val="24"/>
                <w:szCs w:val="24"/>
              </w:rPr>
              <w:t>-Cronograma</w:t>
            </w:r>
            <w:r w:rsidRPr="00801426">
              <w:rPr>
                <w:rFonts w:ascii="Calibri" w:hAnsi="Calibri" w:cs="Calibri"/>
                <w:spacing w:val="-12"/>
                <w:sz w:val="24"/>
                <w:szCs w:val="24"/>
              </w:rPr>
              <w:t xml:space="preserve"> </w:t>
            </w:r>
            <w:r w:rsidRPr="00801426">
              <w:rPr>
                <w:rFonts w:ascii="Calibri" w:hAnsi="Calibri" w:cs="Calibri"/>
                <w:sz w:val="24"/>
                <w:szCs w:val="24"/>
              </w:rPr>
              <w:t>del</w:t>
            </w:r>
            <w:r w:rsidRPr="00801426">
              <w:rPr>
                <w:rFonts w:ascii="Calibri" w:hAnsi="Calibri" w:cs="Calibri"/>
                <w:spacing w:val="-12"/>
                <w:sz w:val="24"/>
                <w:szCs w:val="24"/>
              </w:rPr>
              <w:t xml:space="preserve"> </w:t>
            </w:r>
            <w:r w:rsidRPr="00801426">
              <w:rPr>
                <w:rFonts w:ascii="Calibri" w:hAnsi="Calibri" w:cs="Calibri"/>
                <w:sz w:val="24"/>
                <w:szCs w:val="24"/>
              </w:rPr>
              <w:t>instructor</w:t>
            </w:r>
            <w:r w:rsidRPr="00801426">
              <w:rPr>
                <w:rFonts w:ascii="Calibri" w:hAnsi="Calibri" w:cs="Calibri"/>
                <w:spacing w:val="-12"/>
                <w:sz w:val="24"/>
                <w:szCs w:val="24"/>
              </w:rPr>
              <w:t xml:space="preserve"> </w:t>
            </w:r>
            <w:r w:rsidRPr="00801426">
              <w:rPr>
                <w:rFonts w:ascii="Calibri" w:hAnsi="Calibri" w:cs="Calibri"/>
                <w:sz w:val="24"/>
                <w:szCs w:val="24"/>
              </w:rPr>
              <w:t>de Sena Sofia plus</w:t>
            </w:r>
          </w:p>
          <w:p w14:paraId="77388E5E" w14:textId="77777777" w:rsidR="001D6DAC" w:rsidRPr="00801426" w:rsidRDefault="001D6DAC" w:rsidP="00BA2338">
            <w:pPr>
              <w:pStyle w:val="TableParagraph"/>
              <w:spacing w:before="9"/>
              <w:ind w:left="0"/>
              <w:jc w:val="both"/>
              <w:rPr>
                <w:rFonts w:ascii="Calibri" w:hAnsi="Calibri" w:cs="Calibri"/>
                <w:b/>
                <w:sz w:val="24"/>
                <w:szCs w:val="24"/>
              </w:rPr>
            </w:pPr>
          </w:p>
          <w:p w14:paraId="4FBAB3FE"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w:t>
            </w:r>
          </w:p>
        </w:tc>
      </w:tr>
      <w:tr w:rsidR="001D6DAC" w:rsidRPr="00801426" w14:paraId="79C3BD19" w14:textId="77777777" w:rsidTr="00BA2338">
        <w:trPr>
          <w:trHeight w:val="212"/>
        </w:trPr>
        <w:tc>
          <w:tcPr>
            <w:tcW w:w="504" w:type="dxa"/>
          </w:tcPr>
          <w:p w14:paraId="09DB624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8</w:t>
            </w:r>
          </w:p>
        </w:tc>
        <w:tc>
          <w:tcPr>
            <w:tcW w:w="1973" w:type="dxa"/>
          </w:tcPr>
          <w:p w14:paraId="405547EE"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Reportar información académica y administrativa según las responsabilidades </w:t>
            </w:r>
            <w:r w:rsidRPr="00801426">
              <w:rPr>
                <w:rFonts w:cs="Calibri"/>
                <w:sz w:val="24"/>
                <w:szCs w:val="24"/>
              </w:rPr>
              <w:lastRenderedPageBreak/>
              <w:t>institucionales asignadas.</w:t>
            </w:r>
          </w:p>
        </w:tc>
        <w:tc>
          <w:tcPr>
            <w:tcW w:w="3472" w:type="dxa"/>
          </w:tcPr>
          <w:p w14:paraId="22B55A04" w14:textId="3D24E2F0"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 xml:space="preserve">Realicé informe contractual </w:t>
            </w:r>
            <w:r w:rsidRPr="00801426">
              <w:rPr>
                <w:rFonts w:cs="Calibri"/>
                <w:spacing w:val="-2"/>
                <w:sz w:val="24"/>
                <w:szCs w:val="24"/>
              </w:rPr>
              <w:t>GC_52087388_12326_</w:t>
            </w:r>
            <w:r w:rsidR="00CC4CFE">
              <w:rPr>
                <w:rFonts w:cs="Calibri"/>
                <w:spacing w:val="-2"/>
                <w:sz w:val="24"/>
                <w:szCs w:val="24"/>
              </w:rPr>
              <w:t>JU</w:t>
            </w:r>
            <w:r w:rsidR="00B75349">
              <w:rPr>
                <w:rFonts w:cs="Calibri"/>
                <w:spacing w:val="-2"/>
                <w:sz w:val="24"/>
                <w:szCs w:val="24"/>
              </w:rPr>
              <w:t>L</w:t>
            </w:r>
            <w:r w:rsidRPr="00801426">
              <w:rPr>
                <w:rFonts w:cs="Calibri"/>
                <w:spacing w:val="-2"/>
                <w:sz w:val="24"/>
                <w:szCs w:val="24"/>
              </w:rPr>
              <w:t>_2026</w:t>
            </w:r>
          </w:p>
        </w:tc>
        <w:tc>
          <w:tcPr>
            <w:tcW w:w="3477" w:type="dxa"/>
          </w:tcPr>
          <w:p w14:paraId="224B1C27" w14:textId="77777777" w:rsidR="001D6DAC" w:rsidRPr="00801426" w:rsidRDefault="001D6DAC" w:rsidP="00BA2338">
            <w:pPr>
              <w:pStyle w:val="TableParagraph"/>
              <w:spacing w:before="6" w:line="247" w:lineRule="auto"/>
              <w:ind w:left="13" w:right="368"/>
              <w:jc w:val="both"/>
              <w:rPr>
                <w:rFonts w:ascii="Calibri" w:hAnsi="Calibri" w:cs="Calibri"/>
                <w:sz w:val="24"/>
                <w:szCs w:val="24"/>
              </w:rPr>
            </w:pPr>
            <w:r w:rsidRPr="00801426">
              <w:rPr>
                <w:rFonts w:ascii="Calibri" w:hAnsi="Calibri" w:cs="Calibri"/>
                <w:w w:val="105"/>
                <w:sz w:val="24"/>
                <w:szCs w:val="24"/>
              </w:rPr>
              <w:t>Las</w:t>
            </w:r>
            <w:r w:rsidRPr="00801426">
              <w:rPr>
                <w:rFonts w:ascii="Calibri" w:hAnsi="Calibri" w:cs="Calibri"/>
                <w:spacing w:val="-12"/>
                <w:w w:val="105"/>
                <w:sz w:val="24"/>
                <w:szCs w:val="24"/>
              </w:rPr>
              <w:t xml:space="preserve"> </w:t>
            </w:r>
            <w:r w:rsidRPr="00801426">
              <w:rPr>
                <w:rFonts w:ascii="Calibri" w:hAnsi="Calibri" w:cs="Calibri"/>
                <w:w w:val="105"/>
                <w:sz w:val="24"/>
                <w:szCs w:val="24"/>
              </w:rPr>
              <w:t>evidencias</w:t>
            </w:r>
            <w:r w:rsidRPr="00801426">
              <w:rPr>
                <w:rFonts w:ascii="Calibri" w:hAnsi="Calibri" w:cs="Calibri"/>
                <w:spacing w:val="-8"/>
                <w:w w:val="105"/>
                <w:sz w:val="24"/>
                <w:szCs w:val="24"/>
              </w:rPr>
              <w:t xml:space="preserve"> </w:t>
            </w:r>
            <w:r w:rsidRPr="00801426">
              <w:rPr>
                <w:rFonts w:ascii="Calibri" w:hAnsi="Calibri" w:cs="Calibri"/>
                <w:w w:val="105"/>
                <w:sz w:val="24"/>
                <w:szCs w:val="24"/>
              </w:rPr>
              <w:t>de</w:t>
            </w:r>
            <w:r w:rsidRPr="00801426">
              <w:rPr>
                <w:rFonts w:ascii="Calibri" w:hAnsi="Calibri" w:cs="Calibri"/>
                <w:spacing w:val="-8"/>
                <w:w w:val="105"/>
                <w:sz w:val="24"/>
                <w:szCs w:val="24"/>
              </w:rPr>
              <w:t xml:space="preserve"> </w:t>
            </w:r>
            <w:r w:rsidRPr="00801426">
              <w:rPr>
                <w:rFonts w:ascii="Calibri" w:hAnsi="Calibri" w:cs="Calibri"/>
                <w:w w:val="105"/>
                <w:sz w:val="24"/>
                <w:szCs w:val="24"/>
              </w:rPr>
              <w:t>la</w:t>
            </w:r>
            <w:r w:rsidRPr="00801426">
              <w:rPr>
                <w:rFonts w:ascii="Calibri" w:hAnsi="Calibri" w:cs="Calibri"/>
                <w:spacing w:val="-10"/>
                <w:w w:val="105"/>
                <w:sz w:val="24"/>
                <w:szCs w:val="24"/>
              </w:rPr>
              <w:t xml:space="preserve"> </w:t>
            </w:r>
            <w:r w:rsidRPr="00801426">
              <w:rPr>
                <w:rFonts w:ascii="Calibri" w:hAnsi="Calibri" w:cs="Calibri"/>
                <w:w w:val="105"/>
                <w:sz w:val="24"/>
                <w:szCs w:val="24"/>
              </w:rPr>
              <w:t>presente obligación</w:t>
            </w:r>
            <w:r w:rsidRPr="00801426">
              <w:rPr>
                <w:rFonts w:ascii="Calibri" w:hAnsi="Calibri" w:cs="Calibri"/>
                <w:spacing w:val="-6"/>
                <w:w w:val="105"/>
                <w:sz w:val="24"/>
                <w:szCs w:val="24"/>
              </w:rPr>
              <w:t xml:space="preserve"> </w:t>
            </w:r>
            <w:r w:rsidRPr="00801426">
              <w:rPr>
                <w:rFonts w:ascii="Calibri" w:hAnsi="Calibri" w:cs="Calibri"/>
                <w:w w:val="105"/>
                <w:sz w:val="24"/>
                <w:szCs w:val="24"/>
              </w:rPr>
              <w:t>son: Informe</w:t>
            </w:r>
            <w:r w:rsidRPr="00801426">
              <w:rPr>
                <w:rFonts w:ascii="Calibri" w:hAnsi="Calibri" w:cs="Calibri"/>
                <w:spacing w:val="-1"/>
                <w:w w:val="105"/>
                <w:sz w:val="24"/>
                <w:szCs w:val="24"/>
              </w:rPr>
              <w:t xml:space="preserve"> </w:t>
            </w:r>
            <w:r w:rsidRPr="00801426">
              <w:rPr>
                <w:rFonts w:ascii="Calibri" w:hAnsi="Calibri" w:cs="Calibri"/>
                <w:w w:val="105"/>
                <w:sz w:val="24"/>
                <w:szCs w:val="24"/>
              </w:rPr>
              <w:t>GC</w:t>
            </w:r>
            <w:r w:rsidRPr="00801426">
              <w:rPr>
                <w:rFonts w:ascii="Calibri" w:hAnsi="Calibri" w:cs="Calibri"/>
                <w:spacing w:val="-1"/>
                <w:w w:val="105"/>
                <w:sz w:val="24"/>
                <w:szCs w:val="24"/>
              </w:rPr>
              <w:t xml:space="preserve"> </w:t>
            </w:r>
            <w:r w:rsidRPr="00801426">
              <w:rPr>
                <w:rFonts w:ascii="Calibri" w:hAnsi="Calibri" w:cs="Calibri"/>
                <w:w w:val="105"/>
                <w:sz w:val="24"/>
                <w:szCs w:val="24"/>
              </w:rPr>
              <w:t xml:space="preserve">Y </w:t>
            </w:r>
            <w:r w:rsidRPr="00801426">
              <w:rPr>
                <w:rFonts w:ascii="Calibri" w:hAnsi="Calibri" w:cs="Calibri"/>
                <w:sz w:val="24"/>
                <w:szCs w:val="24"/>
              </w:rPr>
              <w:t>GF, que</w:t>
            </w:r>
            <w:r w:rsidRPr="00801426">
              <w:rPr>
                <w:rFonts w:ascii="Calibri" w:hAnsi="Calibri" w:cs="Calibri"/>
                <w:spacing w:val="-2"/>
                <w:sz w:val="24"/>
                <w:szCs w:val="24"/>
              </w:rPr>
              <w:t xml:space="preserve"> </w:t>
            </w:r>
            <w:r w:rsidRPr="00801426">
              <w:rPr>
                <w:rFonts w:ascii="Calibri" w:hAnsi="Calibri" w:cs="Calibri"/>
                <w:sz w:val="24"/>
                <w:szCs w:val="24"/>
              </w:rPr>
              <w:t>reposan en la</w:t>
            </w:r>
            <w:r w:rsidRPr="00801426">
              <w:rPr>
                <w:rFonts w:ascii="Calibri" w:hAnsi="Calibri" w:cs="Calibri"/>
                <w:spacing w:val="-2"/>
                <w:sz w:val="24"/>
                <w:szCs w:val="24"/>
              </w:rPr>
              <w:t xml:space="preserve"> </w:t>
            </w:r>
            <w:r w:rsidRPr="00801426">
              <w:rPr>
                <w:rFonts w:ascii="Calibri" w:hAnsi="Calibri" w:cs="Calibri"/>
                <w:sz w:val="24"/>
                <w:szCs w:val="24"/>
              </w:rPr>
              <w:t xml:space="preserve">carpeta </w:t>
            </w:r>
          </w:p>
          <w:p w14:paraId="3683CFB2"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plataforma</w:t>
            </w:r>
            <w:r w:rsidRPr="00801426">
              <w:rPr>
                <w:rFonts w:cs="Calibri"/>
                <w:spacing w:val="6"/>
                <w:sz w:val="24"/>
                <w:szCs w:val="24"/>
              </w:rPr>
              <w:t xml:space="preserve"> </w:t>
            </w:r>
            <w:proofErr w:type="spellStart"/>
            <w:r w:rsidRPr="00801426">
              <w:rPr>
                <w:rFonts w:cs="Calibri"/>
                <w:sz w:val="24"/>
                <w:szCs w:val="24"/>
              </w:rPr>
              <w:t>secop</w:t>
            </w:r>
            <w:proofErr w:type="spellEnd"/>
            <w:r w:rsidRPr="00801426">
              <w:rPr>
                <w:rFonts w:cs="Calibri"/>
                <w:spacing w:val="3"/>
                <w:sz w:val="24"/>
                <w:szCs w:val="24"/>
              </w:rPr>
              <w:t xml:space="preserve"> </w:t>
            </w:r>
            <w:r w:rsidRPr="00801426">
              <w:rPr>
                <w:rFonts w:cs="Calibri"/>
                <w:spacing w:val="-5"/>
                <w:sz w:val="24"/>
                <w:szCs w:val="24"/>
              </w:rPr>
              <w:t>II</w:t>
            </w:r>
          </w:p>
        </w:tc>
      </w:tr>
      <w:tr w:rsidR="001D6DAC" w:rsidRPr="00801426" w14:paraId="443C9958" w14:textId="77777777" w:rsidTr="00BA2338">
        <w:trPr>
          <w:trHeight w:val="212"/>
        </w:trPr>
        <w:tc>
          <w:tcPr>
            <w:tcW w:w="504" w:type="dxa"/>
          </w:tcPr>
          <w:p w14:paraId="653A555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9</w:t>
            </w:r>
          </w:p>
        </w:tc>
        <w:tc>
          <w:tcPr>
            <w:tcW w:w="1973" w:type="dxa"/>
          </w:tcPr>
          <w:p w14:paraId="09E84B1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Evaluar la formación de los aprendices durante el proceso educativo de acuerdo con el Manual de Procedimientos para la ejecución de acciones de Formación Profesional.</w:t>
            </w:r>
          </w:p>
        </w:tc>
        <w:tc>
          <w:tcPr>
            <w:tcW w:w="3472" w:type="dxa"/>
          </w:tcPr>
          <w:p w14:paraId="3FFA6AE3" w14:textId="6076617C" w:rsidR="00B75349" w:rsidRPr="00801426" w:rsidRDefault="00CD12F3" w:rsidP="00B75349">
            <w:pPr>
              <w:pStyle w:val="Sinespaciado"/>
              <w:spacing w:line="240" w:lineRule="auto"/>
            </w:pPr>
            <w:r>
              <w:rPr>
                <w:rFonts w:cs="Calibri"/>
                <w:sz w:val="24"/>
                <w:szCs w:val="24"/>
              </w:rPr>
              <w:t>Realice la evaluación de los juicios de la competencia</w:t>
            </w:r>
            <w:r w:rsidR="00BA721D">
              <w:rPr>
                <w:rFonts w:cs="Calibri"/>
                <w:sz w:val="24"/>
                <w:szCs w:val="24"/>
              </w:rPr>
              <w:t xml:space="preserve"> </w:t>
            </w:r>
            <w:r w:rsidR="006D3CF1">
              <w:rPr>
                <w:rFonts w:cs="Calibri"/>
                <w:sz w:val="24"/>
                <w:szCs w:val="24"/>
              </w:rPr>
              <w:t>CONDUCIR USUARIOS DE ACUERDO CON EL TIPO DE RECORRIDO Y NORMATIVA</w:t>
            </w:r>
          </w:p>
          <w:p w14:paraId="2F946C98" w14:textId="7C434790" w:rsidR="001D6DAC" w:rsidRPr="00801426" w:rsidRDefault="001D6DAC" w:rsidP="00BA721D">
            <w:pPr>
              <w:pStyle w:val="Sinespaciado"/>
              <w:spacing w:after="0" w:line="240" w:lineRule="auto"/>
            </w:pPr>
          </w:p>
        </w:tc>
        <w:tc>
          <w:tcPr>
            <w:tcW w:w="3477" w:type="dxa"/>
          </w:tcPr>
          <w:p w14:paraId="6C16DD8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Las evaluaciones y evidencias de juicios se registrarán al cierre de la presente guía de aprendizaje.</w:t>
            </w:r>
          </w:p>
        </w:tc>
      </w:tr>
      <w:tr w:rsidR="001D6DAC" w:rsidRPr="00801426" w14:paraId="7CF24FA2" w14:textId="77777777" w:rsidTr="00BA2338">
        <w:trPr>
          <w:trHeight w:val="212"/>
        </w:trPr>
        <w:tc>
          <w:tcPr>
            <w:tcW w:w="504" w:type="dxa"/>
          </w:tcPr>
          <w:p w14:paraId="63D3ABFE"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10</w:t>
            </w:r>
          </w:p>
        </w:tc>
        <w:tc>
          <w:tcPr>
            <w:tcW w:w="1973" w:type="dxa"/>
          </w:tcPr>
          <w:p w14:paraId="4A7A261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Conformar los equipos de desarrollo curricular interdisciplinarios por programa o conjunto de programas por redes tecnológicas, para garantizar integralidad en la formulación de proyectos formativos, el diseño de actividades de aprendizaje, el diseño de talleres e ítems que alimentarán los bancos de pruebas para la selección de aprendices, entre otras.</w:t>
            </w:r>
          </w:p>
        </w:tc>
        <w:tc>
          <w:tcPr>
            <w:tcW w:w="3472" w:type="dxa"/>
          </w:tcPr>
          <w:p w14:paraId="4B14DD28"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No se requirió de la actividad ya que el diseño curricular vigente para la ficha se encuentra actualizado</w:t>
            </w:r>
          </w:p>
        </w:tc>
        <w:tc>
          <w:tcPr>
            <w:tcW w:w="3477" w:type="dxa"/>
          </w:tcPr>
          <w:p w14:paraId="7A75315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Se participará en mesas técnicas de red cuando la </w:t>
            </w:r>
            <w:proofErr w:type="gramStart"/>
            <w:r w:rsidRPr="00801426">
              <w:rPr>
                <w:rFonts w:cs="Calibri"/>
                <w:sz w:val="24"/>
                <w:szCs w:val="24"/>
              </w:rPr>
              <w:t>Coordinación  General</w:t>
            </w:r>
            <w:proofErr w:type="gramEnd"/>
            <w:r w:rsidRPr="00801426">
              <w:rPr>
                <w:rFonts w:cs="Calibri"/>
                <w:sz w:val="24"/>
                <w:szCs w:val="24"/>
              </w:rPr>
              <w:t xml:space="preserve"> convoque a actualización de programas.</w:t>
            </w:r>
          </w:p>
        </w:tc>
      </w:tr>
      <w:tr w:rsidR="001D6DAC" w:rsidRPr="00801426" w14:paraId="3735CCD5" w14:textId="77777777" w:rsidTr="00BA2338">
        <w:trPr>
          <w:trHeight w:val="212"/>
        </w:trPr>
        <w:tc>
          <w:tcPr>
            <w:tcW w:w="504" w:type="dxa"/>
          </w:tcPr>
          <w:p w14:paraId="76E5FE3F"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11</w:t>
            </w:r>
          </w:p>
        </w:tc>
        <w:tc>
          <w:tcPr>
            <w:tcW w:w="1973" w:type="dxa"/>
          </w:tcPr>
          <w:p w14:paraId="7057B596"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Participar en la programación y ejecución del proceso de inducción de aprendices y el conocimiento de aprendizajes previos siempre y cuando cumpla con el objeto contractual de ejecutar acciones de formación.</w:t>
            </w:r>
          </w:p>
        </w:tc>
        <w:tc>
          <w:tcPr>
            <w:tcW w:w="3472" w:type="dxa"/>
          </w:tcPr>
          <w:p w14:paraId="6FDE41B0" w14:textId="2E38CECD"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No se requirió de la actividad ya que </w:t>
            </w:r>
            <w:r w:rsidR="002A69F7">
              <w:rPr>
                <w:rFonts w:cs="Calibri"/>
                <w:sz w:val="24"/>
                <w:szCs w:val="24"/>
              </w:rPr>
              <w:t xml:space="preserve">el </w:t>
            </w:r>
            <w:proofErr w:type="spellStart"/>
            <w:r w:rsidR="002A69F7">
              <w:rPr>
                <w:rFonts w:cs="Calibri"/>
                <w:sz w:val="24"/>
                <w:szCs w:val="24"/>
              </w:rPr>
              <w:t>Tecnologo</w:t>
            </w:r>
            <w:proofErr w:type="spellEnd"/>
            <w:r w:rsidR="002A69F7">
              <w:rPr>
                <w:rFonts w:cs="Calibri"/>
                <w:sz w:val="24"/>
                <w:szCs w:val="24"/>
              </w:rPr>
              <w:t xml:space="preserve"> en </w:t>
            </w:r>
            <w:proofErr w:type="spellStart"/>
            <w:r w:rsidR="002A69F7">
              <w:rPr>
                <w:rFonts w:cs="Calibri"/>
                <w:sz w:val="24"/>
                <w:szCs w:val="24"/>
              </w:rPr>
              <w:t>Guianza</w:t>
            </w:r>
            <w:proofErr w:type="spellEnd"/>
            <w:r w:rsidR="002A69F7">
              <w:rPr>
                <w:rFonts w:cs="Calibri"/>
                <w:sz w:val="24"/>
                <w:szCs w:val="24"/>
              </w:rPr>
              <w:t xml:space="preserve"> turística ficha 3366920</w:t>
            </w:r>
            <w:r w:rsidR="002A69F7">
              <w:rPr>
                <w:rFonts w:cs="Calibri"/>
                <w:sz w:val="24"/>
                <w:szCs w:val="24"/>
              </w:rPr>
              <w:t xml:space="preserve"> </w:t>
            </w:r>
            <w:r w:rsidRPr="00801426">
              <w:rPr>
                <w:rFonts w:cs="Calibri"/>
                <w:sz w:val="24"/>
                <w:szCs w:val="24"/>
              </w:rPr>
              <w:t>ya superó su etapa de inducción en meses anteriores.</w:t>
            </w:r>
          </w:p>
        </w:tc>
        <w:tc>
          <w:tcPr>
            <w:tcW w:w="3477" w:type="dxa"/>
          </w:tcPr>
          <w:p w14:paraId="3C8AE31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apoyará la inducción de nuevas fichas de formación titulada según la programación del Centro.</w:t>
            </w:r>
          </w:p>
        </w:tc>
      </w:tr>
      <w:tr w:rsidR="001D6DAC" w:rsidRPr="00801426" w14:paraId="5155A358" w14:textId="77777777" w:rsidTr="00BA2338">
        <w:trPr>
          <w:trHeight w:val="212"/>
        </w:trPr>
        <w:tc>
          <w:tcPr>
            <w:tcW w:w="504" w:type="dxa"/>
          </w:tcPr>
          <w:p w14:paraId="25FFD01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12</w:t>
            </w:r>
          </w:p>
        </w:tc>
        <w:tc>
          <w:tcPr>
            <w:tcW w:w="1973" w:type="dxa"/>
          </w:tcPr>
          <w:p w14:paraId="61DDB0A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Reportar en el sistema Sofía Plus en un plazo máximo de tres (3) días, todas las actividades que de acuerdo con los procesos que son de su responsabilidad, garantizando la calidad de la información y su coherencia con el proceso formativo, tales como: - Registro de los juicios</w:t>
            </w:r>
          </w:p>
          <w:p w14:paraId="10CE00E2"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evaluativos. - Creación de rutas y asociación de aprendices. - Registro de juicios evaluativos del reconocimiento de aprendizajes previos. Registro </w:t>
            </w:r>
            <w:r w:rsidRPr="00801426">
              <w:rPr>
                <w:rFonts w:cs="Calibri"/>
                <w:sz w:val="24"/>
                <w:szCs w:val="24"/>
              </w:rPr>
              <w:lastRenderedPageBreak/>
              <w:t>de Asistencias. Comunicar al Coordinador Académico oportunamente anomalías, inconsistencias, novedades de aprendices y hallazgos en el</w:t>
            </w:r>
          </w:p>
          <w:p w14:paraId="4A04A34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registro de la información.</w:t>
            </w:r>
          </w:p>
        </w:tc>
        <w:tc>
          <w:tcPr>
            <w:tcW w:w="3472" w:type="dxa"/>
          </w:tcPr>
          <w:p w14:paraId="2EF80DEB" w14:textId="5628BE24" w:rsidR="001D6DAC" w:rsidRPr="00801426" w:rsidRDefault="001D6DAC" w:rsidP="000819B9">
            <w:pPr>
              <w:pStyle w:val="Sinespaciado"/>
              <w:spacing w:after="0" w:line="240" w:lineRule="auto"/>
              <w:rPr>
                <w:rFonts w:cs="Calibri"/>
                <w:sz w:val="24"/>
                <w:szCs w:val="24"/>
              </w:rPr>
            </w:pPr>
            <w:r w:rsidRPr="00801426">
              <w:rPr>
                <w:rFonts w:cs="Calibri"/>
                <w:sz w:val="24"/>
                <w:szCs w:val="24"/>
              </w:rPr>
              <w:lastRenderedPageBreak/>
              <w:t xml:space="preserve">Se realizo la evaluación de juicios de la </w:t>
            </w:r>
            <w:proofErr w:type="gramStart"/>
            <w:r w:rsidRPr="00801426">
              <w:rPr>
                <w:rFonts w:cs="Calibri"/>
                <w:sz w:val="24"/>
                <w:szCs w:val="24"/>
              </w:rPr>
              <w:t xml:space="preserve">competencia </w:t>
            </w:r>
            <w:r w:rsidR="002A69F7">
              <w:rPr>
                <w:rFonts w:cs="Calibri"/>
                <w:sz w:val="24"/>
                <w:szCs w:val="24"/>
              </w:rPr>
              <w:t xml:space="preserve"> </w:t>
            </w:r>
            <w:r w:rsidR="002A69F7">
              <w:rPr>
                <w:rFonts w:cs="Calibri"/>
                <w:sz w:val="24"/>
                <w:szCs w:val="24"/>
              </w:rPr>
              <w:t>CONDUCIR</w:t>
            </w:r>
            <w:proofErr w:type="gramEnd"/>
            <w:r w:rsidR="002A69F7">
              <w:rPr>
                <w:rFonts w:cs="Calibri"/>
                <w:sz w:val="24"/>
                <w:szCs w:val="24"/>
              </w:rPr>
              <w:t xml:space="preserve"> USUARIOS DE ACUERDO CON EL TIPO DE RECORRIDO Y NORMATIVA</w:t>
            </w:r>
          </w:p>
        </w:tc>
        <w:tc>
          <w:tcPr>
            <w:tcW w:w="3477" w:type="dxa"/>
          </w:tcPr>
          <w:p w14:paraId="7D3ABC45"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Dicha evidencia se observa en el reporte de juicios anexo a la cuenta.</w:t>
            </w:r>
          </w:p>
        </w:tc>
      </w:tr>
      <w:tr w:rsidR="001D6DAC" w:rsidRPr="00801426" w14:paraId="53D70ACA" w14:textId="77777777" w:rsidTr="00BA2338">
        <w:trPr>
          <w:trHeight w:val="212"/>
        </w:trPr>
        <w:tc>
          <w:tcPr>
            <w:tcW w:w="504" w:type="dxa"/>
          </w:tcPr>
          <w:p w14:paraId="5D683F9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13</w:t>
            </w:r>
          </w:p>
        </w:tc>
        <w:tc>
          <w:tcPr>
            <w:tcW w:w="1973" w:type="dxa"/>
          </w:tcPr>
          <w:p w14:paraId="035D18F2"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Diseñar, actualizar y fortalecimiento del banco de actividades de los programas de formación</w:t>
            </w:r>
          </w:p>
        </w:tc>
        <w:tc>
          <w:tcPr>
            <w:tcW w:w="3472" w:type="dxa"/>
          </w:tcPr>
          <w:p w14:paraId="2592A42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No se requirió de la actividad por que se utilizaron las guías y actividades estandarizadas existentes para garantizar la coherencia del programa.</w:t>
            </w:r>
          </w:p>
        </w:tc>
        <w:tc>
          <w:tcPr>
            <w:tcW w:w="3477" w:type="dxa"/>
          </w:tcPr>
          <w:p w14:paraId="05B0346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proyecta la creación de nuevos talleres prácticos de operación turística para el segundo trimestre.</w:t>
            </w:r>
          </w:p>
        </w:tc>
      </w:tr>
      <w:tr w:rsidR="001D6DAC" w:rsidRPr="00801426" w14:paraId="142F86BD" w14:textId="77777777" w:rsidTr="00BA2338">
        <w:trPr>
          <w:trHeight w:val="212"/>
        </w:trPr>
        <w:tc>
          <w:tcPr>
            <w:tcW w:w="504" w:type="dxa"/>
          </w:tcPr>
          <w:p w14:paraId="7BC5CA2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14</w:t>
            </w:r>
          </w:p>
        </w:tc>
        <w:tc>
          <w:tcPr>
            <w:tcW w:w="1973" w:type="dxa"/>
          </w:tcPr>
          <w:p w14:paraId="6DE889FD"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Diseñar materiales de formación para el programa que estén orientando en el proceso de</w:t>
            </w:r>
          </w:p>
          <w:p w14:paraId="0D0290B2"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formación.51 GTH-F-075 V09</w:t>
            </w:r>
          </w:p>
        </w:tc>
        <w:tc>
          <w:tcPr>
            <w:tcW w:w="3472" w:type="dxa"/>
          </w:tcPr>
          <w:p w14:paraId="3675B1CA" w14:textId="0039DBF0"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Diseñé material de formación GUIA DE </w:t>
            </w:r>
            <w:proofErr w:type="gramStart"/>
            <w:r w:rsidRPr="00801426">
              <w:rPr>
                <w:rFonts w:cs="Calibri"/>
                <w:sz w:val="24"/>
                <w:szCs w:val="24"/>
              </w:rPr>
              <w:t>APRENDIZAJE  en</w:t>
            </w:r>
            <w:proofErr w:type="gramEnd"/>
            <w:r w:rsidRPr="00801426">
              <w:rPr>
                <w:rFonts w:cs="Calibri"/>
                <w:sz w:val="24"/>
                <w:szCs w:val="24"/>
              </w:rPr>
              <w:t xml:space="preserve"> </w:t>
            </w:r>
            <w:proofErr w:type="gramStart"/>
            <w:r w:rsidRPr="00801426">
              <w:rPr>
                <w:rFonts w:cs="Calibri"/>
                <w:sz w:val="24"/>
                <w:szCs w:val="24"/>
              </w:rPr>
              <w:t xml:space="preserve">el </w:t>
            </w:r>
            <w:r w:rsidR="00F32A5E">
              <w:rPr>
                <w:rFonts w:cs="Calibri"/>
                <w:sz w:val="24"/>
                <w:szCs w:val="24"/>
              </w:rPr>
              <w:t xml:space="preserve"> </w:t>
            </w:r>
            <w:proofErr w:type="spellStart"/>
            <w:r w:rsidR="00F32A5E">
              <w:rPr>
                <w:rFonts w:cs="Calibri"/>
                <w:sz w:val="24"/>
                <w:szCs w:val="24"/>
              </w:rPr>
              <w:t>Tecnologo</w:t>
            </w:r>
            <w:proofErr w:type="spellEnd"/>
            <w:proofErr w:type="gramEnd"/>
            <w:r w:rsidR="00F32A5E">
              <w:rPr>
                <w:rFonts w:cs="Calibri"/>
                <w:sz w:val="24"/>
                <w:szCs w:val="24"/>
              </w:rPr>
              <w:t xml:space="preserve"> en </w:t>
            </w:r>
            <w:proofErr w:type="spellStart"/>
            <w:r w:rsidR="00F32A5E">
              <w:rPr>
                <w:rFonts w:cs="Calibri"/>
                <w:sz w:val="24"/>
                <w:szCs w:val="24"/>
              </w:rPr>
              <w:t>Guianza</w:t>
            </w:r>
            <w:proofErr w:type="spellEnd"/>
            <w:r w:rsidR="00F32A5E">
              <w:rPr>
                <w:rFonts w:cs="Calibri"/>
                <w:sz w:val="24"/>
                <w:szCs w:val="24"/>
              </w:rPr>
              <w:t xml:space="preserve"> turística ficha 3366920</w:t>
            </w:r>
          </w:p>
        </w:tc>
        <w:tc>
          <w:tcPr>
            <w:tcW w:w="3477" w:type="dxa"/>
          </w:tcPr>
          <w:p w14:paraId="5C3263E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Las evidencias de la presente obligación se observan en la plataforma Sena Sofia Plus</w:t>
            </w:r>
          </w:p>
        </w:tc>
      </w:tr>
      <w:tr w:rsidR="001D6DAC" w:rsidRPr="00801426" w14:paraId="67EB7603" w14:textId="77777777" w:rsidTr="00BA2338">
        <w:trPr>
          <w:trHeight w:val="212"/>
        </w:trPr>
        <w:tc>
          <w:tcPr>
            <w:tcW w:w="504" w:type="dxa"/>
          </w:tcPr>
          <w:p w14:paraId="7E50B0C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15</w:t>
            </w:r>
          </w:p>
        </w:tc>
        <w:tc>
          <w:tcPr>
            <w:tcW w:w="1973" w:type="dxa"/>
          </w:tcPr>
          <w:p w14:paraId="789A1A3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15. Apoyar el seguimiento a las acciones de formación teniendo en cuenta las directrices de la</w:t>
            </w:r>
          </w:p>
          <w:p w14:paraId="4AEC3659"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Dirección de Formación</w:t>
            </w:r>
          </w:p>
        </w:tc>
        <w:tc>
          <w:tcPr>
            <w:tcW w:w="3472" w:type="dxa"/>
          </w:tcPr>
          <w:p w14:paraId="62EDDF1A" w14:textId="4A1DC20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Realicé proceso de impartir formación profesional integral con los aprendices de la formación titulada </w:t>
            </w:r>
            <w:proofErr w:type="gramStart"/>
            <w:r w:rsidRPr="00801426">
              <w:rPr>
                <w:rFonts w:cs="Calibri"/>
                <w:sz w:val="24"/>
                <w:szCs w:val="24"/>
              </w:rPr>
              <w:t xml:space="preserve">en </w:t>
            </w:r>
            <w:r w:rsidR="00F32A5E">
              <w:rPr>
                <w:rFonts w:cs="Calibri"/>
                <w:sz w:val="24"/>
                <w:szCs w:val="24"/>
              </w:rPr>
              <w:t xml:space="preserve"> </w:t>
            </w:r>
            <w:proofErr w:type="spellStart"/>
            <w:r w:rsidR="00F32A5E">
              <w:rPr>
                <w:rFonts w:cs="Calibri"/>
                <w:sz w:val="24"/>
                <w:szCs w:val="24"/>
              </w:rPr>
              <w:t>Tecnologo</w:t>
            </w:r>
            <w:proofErr w:type="spellEnd"/>
            <w:proofErr w:type="gramEnd"/>
            <w:r w:rsidR="00F32A5E">
              <w:rPr>
                <w:rFonts w:cs="Calibri"/>
                <w:sz w:val="24"/>
                <w:szCs w:val="24"/>
              </w:rPr>
              <w:t xml:space="preserve"> en </w:t>
            </w:r>
            <w:proofErr w:type="spellStart"/>
            <w:r w:rsidR="00F32A5E">
              <w:rPr>
                <w:rFonts w:cs="Calibri"/>
                <w:sz w:val="24"/>
                <w:szCs w:val="24"/>
              </w:rPr>
              <w:t>Guianza</w:t>
            </w:r>
            <w:proofErr w:type="spellEnd"/>
            <w:r w:rsidR="00F32A5E">
              <w:rPr>
                <w:rFonts w:cs="Calibri"/>
                <w:sz w:val="24"/>
                <w:szCs w:val="24"/>
              </w:rPr>
              <w:t xml:space="preserve"> turística ficha 3366920</w:t>
            </w:r>
          </w:p>
        </w:tc>
        <w:tc>
          <w:tcPr>
            <w:tcW w:w="3477" w:type="dxa"/>
          </w:tcPr>
          <w:p w14:paraId="5A94E26D" w14:textId="77777777" w:rsidR="001D6DAC" w:rsidRPr="00801426" w:rsidRDefault="001D6DAC" w:rsidP="00BA2338">
            <w:pPr>
              <w:pStyle w:val="TableParagraph"/>
              <w:spacing w:before="1" w:line="244" w:lineRule="auto"/>
              <w:ind w:left="13"/>
              <w:jc w:val="both"/>
              <w:rPr>
                <w:rFonts w:ascii="Calibri" w:hAnsi="Calibri" w:cs="Calibri"/>
                <w:sz w:val="24"/>
                <w:szCs w:val="24"/>
              </w:rPr>
            </w:pPr>
            <w:r w:rsidRPr="00801426">
              <w:rPr>
                <w:rFonts w:ascii="Calibri" w:hAnsi="Calibri" w:cs="Calibri"/>
                <w:sz w:val="24"/>
                <w:szCs w:val="24"/>
              </w:rPr>
              <w:t>Las</w:t>
            </w:r>
            <w:r w:rsidRPr="00801426">
              <w:rPr>
                <w:rFonts w:ascii="Calibri" w:hAnsi="Calibri" w:cs="Calibri"/>
                <w:spacing w:val="-14"/>
                <w:sz w:val="24"/>
                <w:szCs w:val="24"/>
              </w:rPr>
              <w:t xml:space="preserve"> </w:t>
            </w:r>
            <w:r w:rsidRPr="00801426">
              <w:rPr>
                <w:rFonts w:ascii="Calibri" w:hAnsi="Calibri" w:cs="Calibri"/>
                <w:sz w:val="24"/>
                <w:szCs w:val="24"/>
              </w:rPr>
              <w:t>Evidencias</w:t>
            </w:r>
            <w:r w:rsidRPr="00801426">
              <w:rPr>
                <w:rFonts w:ascii="Calibri" w:hAnsi="Calibri" w:cs="Calibri"/>
                <w:spacing w:val="-13"/>
                <w:sz w:val="24"/>
                <w:szCs w:val="24"/>
              </w:rPr>
              <w:t xml:space="preserve"> </w:t>
            </w:r>
            <w:r w:rsidRPr="00801426">
              <w:rPr>
                <w:rFonts w:ascii="Calibri" w:hAnsi="Calibri" w:cs="Calibri"/>
                <w:sz w:val="24"/>
                <w:szCs w:val="24"/>
              </w:rPr>
              <w:t>de</w:t>
            </w:r>
            <w:r w:rsidRPr="00801426">
              <w:rPr>
                <w:rFonts w:ascii="Calibri" w:hAnsi="Calibri" w:cs="Calibri"/>
                <w:spacing w:val="-13"/>
                <w:sz w:val="24"/>
                <w:szCs w:val="24"/>
              </w:rPr>
              <w:t xml:space="preserve"> </w:t>
            </w:r>
            <w:r w:rsidRPr="00801426">
              <w:rPr>
                <w:rFonts w:ascii="Calibri" w:hAnsi="Calibri" w:cs="Calibri"/>
                <w:sz w:val="24"/>
                <w:szCs w:val="24"/>
              </w:rPr>
              <w:t>la</w:t>
            </w:r>
            <w:r w:rsidRPr="00801426">
              <w:rPr>
                <w:rFonts w:ascii="Calibri" w:hAnsi="Calibri" w:cs="Calibri"/>
                <w:spacing w:val="-13"/>
                <w:sz w:val="24"/>
                <w:szCs w:val="24"/>
              </w:rPr>
              <w:t xml:space="preserve"> </w:t>
            </w:r>
            <w:r w:rsidRPr="00801426">
              <w:rPr>
                <w:rFonts w:ascii="Calibri" w:hAnsi="Calibri" w:cs="Calibri"/>
                <w:sz w:val="24"/>
                <w:szCs w:val="24"/>
              </w:rPr>
              <w:t>presente obligación son</w:t>
            </w:r>
          </w:p>
          <w:p w14:paraId="1CBF64B7" w14:textId="77777777" w:rsidR="001D6DAC" w:rsidRPr="00801426" w:rsidRDefault="001D6DAC" w:rsidP="00BA2338">
            <w:pPr>
              <w:pStyle w:val="TableParagraph"/>
              <w:spacing w:line="244" w:lineRule="auto"/>
              <w:ind w:left="13"/>
              <w:jc w:val="both"/>
              <w:rPr>
                <w:rFonts w:ascii="Calibri" w:hAnsi="Calibri" w:cs="Calibri"/>
                <w:sz w:val="24"/>
                <w:szCs w:val="24"/>
              </w:rPr>
            </w:pPr>
            <w:r w:rsidRPr="00801426">
              <w:rPr>
                <w:rFonts w:ascii="Calibri" w:hAnsi="Calibri" w:cs="Calibri"/>
                <w:sz w:val="24"/>
                <w:szCs w:val="24"/>
              </w:rPr>
              <w:t>-Registro</w:t>
            </w:r>
            <w:r w:rsidRPr="00801426">
              <w:rPr>
                <w:rFonts w:ascii="Calibri" w:hAnsi="Calibri" w:cs="Calibri"/>
                <w:spacing w:val="-11"/>
                <w:sz w:val="24"/>
                <w:szCs w:val="24"/>
              </w:rPr>
              <w:t xml:space="preserve"> </w:t>
            </w:r>
            <w:r w:rsidRPr="00801426">
              <w:rPr>
                <w:rFonts w:ascii="Calibri" w:hAnsi="Calibri" w:cs="Calibri"/>
                <w:sz w:val="24"/>
                <w:szCs w:val="24"/>
              </w:rPr>
              <w:t>de</w:t>
            </w:r>
            <w:r w:rsidRPr="00801426">
              <w:rPr>
                <w:rFonts w:ascii="Calibri" w:hAnsi="Calibri" w:cs="Calibri"/>
                <w:spacing w:val="-10"/>
                <w:sz w:val="24"/>
                <w:szCs w:val="24"/>
              </w:rPr>
              <w:t xml:space="preserve"> </w:t>
            </w:r>
            <w:r w:rsidRPr="00801426">
              <w:rPr>
                <w:rFonts w:ascii="Calibri" w:hAnsi="Calibri" w:cs="Calibri"/>
                <w:sz w:val="24"/>
                <w:szCs w:val="24"/>
              </w:rPr>
              <w:t>asistencia</w:t>
            </w:r>
            <w:r w:rsidRPr="00801426">
              <w:rPr>
                <w:rFonts w:ascii="Calibri" w:hAnsi="Calibri" w:cs="Calibri"/>
                <w:spacing w:val="-11"/>
                <w:sz w:val="24"/>
                <w:szCs w:val="24"/>
              </w:rPr>
              <w:t xml:space="preserve"> </w:t>
            </w:r>
            <w:r w:rsidRPr="00801426">
              <w:rPr>
                <w:rFonts w:ascii="Calibri" w:hAnsi="Calibri" w:cs="Calibri"/>
                <w:sz w:val="24"/>
                <w:szCs w:val="24"/>
              </w:rPr>
              <w:t>de</w:t>
            </w:r>
            <w:r w:rsidRPr="00801426">
              <w:rPr>
                <w:rFonts w:ascii="Calibri" w:hAnsi="Calibri" w:cs="Calibri"/>
                <w:spacing w:val="-10"/>
                <w:sz w:val="24"/>
                <w:szCs w:val="24"/>
              </w:rPr>
              <w:t xml:space="preserve"> </w:t>
            </w:r>
            <w:r w:rsidRPr="00801426">
              <w:rPr>
                <w:rFonts w:ascii="Calibri" w:hAnsi="Calibri" w:cs="Calibri"/>
                <w:sz w:val="24"/>
                <w:szCs w:val="24"/>
              </w:rPr>
              <w:t xml:space="preserve">los aprendices </w:t>
            </w:r>
          </w:p>
          <w:p w14:paraId="75877048" w14:textId="77777777" w:rsidR="001D6DAC" w:rsidRPr="00801426" w:rsidRDefault="001D6DAC" w:rsidP="00BA2338">
            <w:pPr>
              <w:pStyle w:val="Sinespaciado"/>
              <w:spacing w:after="0" w:line="240" w:lineRule="auto"/>
              <w:rPr>
                <w:rFonts w:cs="Calibri"/>
                <w:sz w:val="24"/>
                <w:szCs w:val="24"/>
              </w:rPr>
            </w:pPr>
          </w:p>
        </w:tc>
      </w:tr>
      <w:tr w:rsidR="001D6DAC" w:rsidRPr="00801426" w14:paraId="6CBB752D" w14:textId="77777777" w:rsidTr="00BA2338">
        <w:trPr>
          <w:trHeight w:val="212"/>
        </w:trPr>
        <w:tc>
          <w:tcPr>
            <w:tcW w:w="504" w:type="dxa"/>
          </w:tcPr>
          <w:p w14:paraId="4F1B34AB"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16</w:t>
            </w:r>
          </w:p>
        </w:tc>
        <w:tc>
          <w:tcPr>
            <w:tcW w:w="1973" w:type="dxa"/>
          </w:tcPr>
          <w:p w14:paraId="61C06D52"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Actuar como gestor de proyectos para apoyar la programación y seguimiento de la </w:t>
            </w:r>
            <w:r w:rsidRPr="00801426">
              <w:rPr>
                <w:rFonts w:cs="Calibri"/>
                <w:sz w:val="24"/>
                <w:szCs w:val="24"/>
              </w:rPr>
              <w:lastRenderedPageBreak/>
              <w:t>formación por proyecto o conjunto de proyectos por redes tecnológicas que garanticen la integralidad en la</w:t>
            </w:r>
          </w:p>
          <w:p w14:paraId="2E2EBD87"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ejecución del proceso de aprendizaje.</w:t>
            </w:r>
          </w:p>
        </w:tc>
        <w:tc>
          <w:tcPr>
            <w:tcW w:w="3472" w:type="dxa"/>
          </w:tcPr>
          <w:p w14:paraId="5229BC9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No se requirió de la actividad debido a que las funciones de este mes se concentraron en la ejecución directa de la formación y documentación de registro calificado</w:t>
            </w:r>
          </w:p>
        </w:tc>
        <w:tc>
          <w:tcPr>
            <w:tcW w:w="3477" w:type="dxa"/>
          </w:tcPr>
          <w:p w14:paraId="26357AF9"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apoyará la gestión de proyectos integradores una vez los aprendices definan sus unidades productivas.</w:t>
            </w:r>
          </w:p>
        </w:tc>
      </w:tr>
      <w:tr w:rsidR="001D6DAC" w:rsidRPr="00801426" w14:paraId="0E1C2E76" w14:textId="77777777" w:rsidTr="00BA2338">
        <w:trPr>
          <w:trHeight w:val="212"/>
        </w:trPr>
        <w:tc>
          <w:tcPr>
            <w:tcW w:w="504" w:type="dxa"/>
          </w:tcPr>
          <w:p w14:paraId="6E8B2D9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17</w:t>
            </w:r>
          </w:p>
        </w:tc>
        <w:tc>
          <w:tcPr>
            <w:tcW w:w="1973" w:type="dxa"/>
          </w:tcPr>
          <w:p w14:paraId="6C5FF50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Aplicar en el desarrollo del proceso de formación las competencias en el manejo de Sofía Plus, TIC, plataforma virtual (</w:t>
            </w:r>
            <w:proofErr w:type="spellStart"/>
            <w:r w:rsidRPr="00801426">
              <w:rPr>
                <w:rFonts w:cs="Calibri"/>
                <w:sz w:val="24"/>
                <w:szCs w:val="24"/>
              </w:rPr>
              <w:t>Zajuna</w:t>
            </w:r>
            <w:proofErr w:type="spellEnd"/>
            <w:r w:rsidRPr="00801426">
              <w:rPr>
                <w:rFonts w:cs="Calibri"/>
                <w:sz w:val="24"/>
                <w:szCs w:val="24"/>
              </w:rPr>
              <w:t xml:space="preserve">), y formación por proyectos; así mismo la implementación de las TICS en los encuentros sincrónicos y asincrónicos que lo ameriten en las plataformas Microsoft </w:t>
            </w:r>
            <w:proofErr w:type="spellStart"/>
            <w:r w:rsidRPr="00801426">
              <w:rPr>
                <w:rFonts w:cs="Calibri"/>
                <w:sz w:val="24"/>
                <w:szCs w:val="24"/>
              </w:rPr>
              <w:t>Teams</w:t>
            </w:r>
            <w:proofErr w:type="spellEnd"/>
            <w:r w:rsidRPr="00801426">
              <w:rPr>
                <w:rFonts w:cs="Calibri"/>
                <w:sz w:val="24"/>
                <w:szCs w:val="24"/>
              </w:rPr>
              <w:t>,</w:t>
            </w:r>
          </w:p>
          <w:p w14:paraId="384725C5"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Google Meet y demás disponibles en los procesos de formación en la web.</w:t>
            </w:r>
          </w:p>
        </w:tc>
        <w:tc>
          <w:tcPr>
            <w:tcW w:w="3472" w:type="dxa"/>
          </w:tcPr>
          <w:p w14:paraId="1C80BA87" w14:textId="1510E083"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No se requirió de la actividad ya que el proceso formativo </w:t>
            </w:r>
            <w:proofErr w:type="gramStart"/>
            <w:r w:rsidR="00F64791">
              <w:rPr>
                <w:rFonts w:cs="Calibri"/>
                <w:sz w:val="24"/>
                <w:szCs w:val="24"/>
              </w:rPr>
              <w:t xml:space="preserve">se </w:t>
            </w:r>
            <w:r w:rsidRPr="00801426">
              <w:rPr>
                <w:rFonts w:cs="Calibri"/>
                <w:sz w:val="24"/>
                <w:szCs w:val="24"/>
              </w:rPr>
              <w:t xml:space="preserve"> priorizó</w:t>
            </w:r>
            <w:proofErr w:type="gramEnd"/>
            <w:r w:rsidRPr="00801426">
              <w:rPr>
                <w:rFonts w:cs="Calibri"/>
                <w:sz w:val="24"/>
                <w:szCs w:val="24"/>
              </w:rPr>
              <w:t xml:space="preserve"> la práctica en campo.</w:t>
            </w:r>
          </w:p>
        </w:tc>
        <w:tc>
          <w:tcPr>
            <w:tcW w:w="3477" w:type="dxa"/>
          </w:tcPr>
          <w:p w14:paraId="11809D38"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realizarán sesiones sincrónicas y uso de herramientas TIC para la fase de planeación de paquetes turísticos.</w:t>
            </w:r>
          </w:p>
        </w:tc>
      </w:tr>
      <w:tr w:rsidR="001D6DAC" w:rsidRPr="00801426" w14:paraId="2EF02064" w14:textId="77777777" w:rsidTr="00BA2338">
        <w:trPr>
          <w:trHeight w:val="212"/>
        </w:trPr>
        <w:tc>
          <w:tcPr>
            <w:tcW w:w="504" w:type="dxa"/>
          </w:tcPr>
          <w:p w14:paraId="6A2F126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18</w:t>
            </w:r>
          </w:p>
        </w:tc>
        <w:tc>
          <w:tcPr>
            <w:tcW w:w="1973" w:type="dxa"/>
          </w:tcPr>
          <w:p w14:paraId="2AE2A3D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Colaborar y apoyar la conformación de equipos ejecutores para el </w:t>
            </w:r>
            <w:r w:rsidRPr="00801426">
              <w:rPr>
                <w:rFonts w:cs="Calibri"/>
                <w:sz w:val="24"/>
                <w:szCs w:val="24"/>
              </w:rPr>
              <w:lastRenderedPageBreak/>
              <w:t>desarrollo de la formación profesional con el fin de orientar programas afines de la misma red.</w:t>
            </w:r>
          </w:p>
        </w:tc>
        <w:tc>
          <w:tcPr>
            <w:tcW w:w="3472" w:type="dxa"/>
          </w:tcPr>
          <w:p w14:paraId="53B4F49B" w14:textId="12B307A0"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 xml:space="preserve">No se requirió de la actividad debido a que el equipo ejecutor actual se encuentra estable y coordinado para la formación </w:t>
            </w:r>
            <w:proofErr w:type="gramStart"/>
            <w:r w:rsidRPr="00801426">
              <w:rPr>
                <w:rFonts w:cs="Calibri"/>
                <w:sz w:val="24"/>
                <w:szCs w:val="24"/>
              </w:rPr>
              <w:t xml:space="preserve">de </w:t>
            </w:r>
            <w:r w:rsidR="007E1F54">
              <w:rPr>
                <w:rFonts w:cs="Calibri"/>
                <w:sz w:val="24"/>
                <w:szCs w:val="24"/>
              </w:rPr>
              <w:t xml:space="preserve"> </w:t>
            </w:r>
            <w:proofErr w:type="spellStart"/>
            <w:r w:rsidR="007E1F54">
              <w:rPr>
                <w:rFonts w:cs="Calibri"/>
                <w:sz w:val="24"/>
                <w:szCs w:val="24"/>
              </w:rPr>
              <w:lastRenderedPageBreak/>
              <w:t>Tecnologo</w:t>
            </w:r>
            <w:proofErr w:type="spellEnd"/>
            <w:proofErr w:type="gramEnd"/>
            <w:r w:rsidR="007E1F54">
              <w:rPr>
                <w:rFonts w:cs="Calibri"/>
                <w:sz w:val="24"/>
                <w:szCs w:val="24"/>
              </w:rPr>
              <w:t xml:space="preserve"> en </w:t>
            </w:r>
            <w:proofErr w:type="spellStart"/>
            <w:r w:rsidR="007E1F54">
              <w:rPr>
                <w:rFonts w:cs="Calibri"/>
                <w:sz w:val="24"/>
                <w:szCs w:val="24"/>
              </w:rPr>
              <w:t>Guianza</w:t>
            </w:r>
            <w:proofErr w:type="spellEnd"/>
            <w:r w:rsidR="007E1F54">
              <w:rPr>
                <w:rFonts w:cs="Calibri"/>
                <w:sz w:val="24"/>
                <w:szCs w:val="24"/>
              </w:rPr>
              <w:t xml:space="preserve"> turística ficha 3366920</w:t>
            </w:r>
          </w:p>
        </w:tc>
        <w:tc>
          <w:tcPr>
            <w:tcW w:w="3477" w:type="dxa"/>
          </w:tcPr>
          <w:p w14:paraId="6018B54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Se mantendrá la colaboración con instructores de transversales para asegurar la integralidad</w:t>
            </w:r>
          </w:p>
        </w:tc>
      </w:tr>
      <w:tr w:rsidR="001D6DAC" w:rsidRPr="00801426" w14:paraId="1401B165" w14:textId="77777777" w:rsidTr="00BA2338">
        <w:trPr>
          <w:trHeight w:val="212"/>
        </w:trPr>
        <w:tc>
          <w:tcPr>
            <w:tcW w:w="504" w:type="dxa"/>
          </w:tcPr>
          <w:p w14:paraId="4D1778DD"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19</w:t>
            </w:r>
          </w:p>
        </w:tc>
        <w:tc>
          <w:tcPr>
            <w:tcW w:w="1973" w:type="dxa"/>
          </w:tcPr>
          <w:p w14:paraId="18849CA4"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 Atender oportunamente los requerimientos y asistir a las reuniones técnicas que realice el supervisor del contrato, así como presentar los informes mensuales de la ejecución del contrato dando estricto cumplimiento a la programación de actividades del año realizada por los</w:t>
            </w:r>
          </w:p>
          <w:p w14:paraId="3279F7B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supervisores.</w:t>
            </w:r>
          </w:p>
        </w:tc>
        <w:tc>
          <w:tcPr>
            <w:tcW w:w="3472" w:type="dxa"/>
          </w:tcPr>
          <w:p w14:paraId="0C2069BE" w14:textId="77777777" w:rsidR="001D6DAC" w:rsidRPr="00801426" w:rsidRDefault="001D6DAC" w:rsidP="00BA2338">
            <w:pPr>
              <w:pStyle w:val="TableParagraph"/>
              <w:spacing w:before="4" w:line="244" w:lineRule="auto"/>
              <w:ind w:left="8" w:right="61"/>
              <w:jc w:val="both"/>
              <w:rPr>
                <w:rFonts w:ascii="Calibri" w:hAnsi="Calibri" w:cs="Calibri"/>
                <w:sz w:val="24"/>
                <w:szCs w:val="24"/>
              </w:rPr>
            </w:pPr>
            <w:r w:rsidRPr="00801426">
              <w:rPr>
                <w:rFonts w:ascii="Calibri" w:hAnsi="Calibri" w:cs="Calibri"/>
                <w:sz w:val="24"/>
                <w:szCs w:val="24"/>
              </w:rPr>
              <w:t>Diligencié los reportes en los formatos requeridos del SENA acordes al sistema de gestión de la calidad. Se presento los documentos</w:t>
            </w:r>
            <w:r w:rsidRPr="00801426">
              <w:rPr>
                <w:rFonts w:ascii="Calibri" w:hAnsi="Calibri" w:cs="Calibri"/>
                <w:spacing w:val="-7"/>
                <w:sz w:val="24"/>
                <w:szCs w:val="24"/>
              </w:rPr>
              <w:t xml:space="preserve"> </w:t>
            </w:r>
            <w:r w:rsidRPr="00801426">
              <w:rPr>
                <w:rFonts w:ascii="Calibri" w:hAnsi="Calibri" w:cs="Calibri"/>
                <w:sz w:val="24"/>
                <w:szCs w:val="24"/>
              </w:rPr>
              <w:t>solicitados</w:t>
            </w:r>
            <w:r w:rsidRPr="00801426">
              <w:rPr>
                <w:rFonts w:ascii="Calibri" w:hAnsi="Calibri" w:cs="Calibri"/>
                <w:spacing w:val="-7"/>
                <w:sz w:val="24"/>
                <w:szCs w:val="24"/>
              </w:rPr>
              <w:t xml:space="preserve"> </w:t>
            </w:r>
            <w:r w:rsidRPr="00801426">
              <w:rPr>
                <w:rFonts w:ascii="Calibri" w:hAnsi="Calibri" w:cs="Calibri"/>
                <w:sz w:val="24"/>
                <w:szCs w:val="24"/>
              </w:rPr>
              <w:t>para</w:t>
            </w:r>
            <w:r w:rsidRPr="00801426">
              <w:rPr>
                <w:rFonts w:ascii="Calibri" w:hAnsi="Calibri" w:cs="Calibri"/>
                <w:spacing w:val="-11"/>
                <w:sz w:val="24"/>
                <w:szCs w:val="24"/>
              </w:rPr>
              <w:t xml:space="preserve"> </w:t>
            </w:r>
            <w:r w:rsidRPr="00801426">
              <w:rPr>
                <w:rFonts w:ascii="Calibri" w:hAnsi="Calibri" w:cs="Calibri"/>
                <w:sz w:val="24"/>
                <w:szCs w:val="24"/>
              </w:rPr>
              <w:t>la</w:t>
            </w:r>
            <w:r w:rsidRPr="00801426">
              <w:rPr>
                <w:rFonts w:ascii="Calibri" w:hAnsi="Calibri" w:cs="Calibri"/>
                <w:spacing w:val="-10"/>
                <w:sz w:val="24"/>
                <w:szCs w:val="24"/>
              </w:rPr>
              <w:t xml:space="preserve"> </w:t>
            </w:r>
            <w:r w:rsidRPr="00801426">
              <w:rPr>
                <w:rFonts w:ascii="Calibri" w:hAnsi="Calibri" w:cs="Calibri"/>
                <w:sz w:val="24"/>
                <w:szCs w:val="24"/>
              </w:rPr>
              <w:t>ejecución</w:t>
            </w:r>
            <w:r w:rsidRPr="00801426">
              <w:rPr>
                <w:rFonts w:ascii="Calibri" w:hAnsi="Calibri" w:cs="Calibri"/>
                <w:spacing w:val="-8"/>
                <w:sz w:val="24"/>
                <w:szCs w:val="24"/>
              </w:rPr>
              <w:t xml:space="preserve"> </w:t>
            </w:r>
            <w:r w:rsidRPr="00801426">
              <w:rPr>
                <w:rFonts w:ascii="Calibri" w:hAnsi="Calibri" w:cs="Calibri"/>
                <w:sz w:val="24"/>
                <w:szCs w:val="24"/>
              </w:rPr>
              <w:t>de</w:t>
            </w:r>
            <w:r w:rsidRPr="00801426">
              <w:rPr>
                <w:rFonts w:ascii="Calibri" w:hAnsi="Calibri" w:cs="Calibri"/>
                <w:spacing w:val="-8"/>
                <w:sz w:val="24"/>
                <w:szCs w:val="24"/>
              </w:rPr>
              <w:t xml:space="preserve"> </w:t>
            </w:r>
            <w:r w:rsidRPr="00801426">
              <w:rPr>
                <w:rFonts w:ascii="Calibri" w:hAnsi="Calibri" w:cs="Calibri"/>
                <w:sz w:val="24"/>
                <w:szCs w:val="24"/>
              </w:rPr>
              <w:t>la cuenta de cobro del mes de marzo de 2026</w:t>
            </w:r>
            <w:r w:rsidRPr="00801426">
              <w:rPr>
                <w:rFonts w:ascii="Calibri" w:hAnsi="Calibri" w:cs="Calibri"/>
                <w:spacing w:val="40"/>
                <w:sz w:val="24"/>
                <w:szCs w:val="24"/>
              </w:rPr>
              <w:t xml:space="preserve"> </w:t>
            </w:r>
            <w:r w:rsidRPr="00801426">
              <w:rPr>
                <w:rFonts w:ascii="Calibri" w:hAnsi="Calibri" w:cs="Calibri"/>
                <w:sz w:val="24"/>
                <w:szCs w:val="24"/>
              </w:rPr>
              <w:t>con los anexos.</w:t>
            </w:r>
          </w:p>
          <w:p w14:paraId="52855E16" w14:textId="03E553DD" w:rsidR="001D6DAC" w:rsidRPr="00801426" w:rsidRDefault="001D6DAC" w:rsidP="00BA2338">
            <w:pPr>
              <w:pStyle w:val="TableParagraph"/>
              <w:spacing w:before="226" w:line="244" w:lineRule="auto"/>
              <w:ind w:left="8"/>
              <w:jc w:val="both"/>
              <w:rPr>
                <w:rFonts w:ascii="Calibri" w:hAnsi="Calibri" w:cs="Calibri"/>
                <w:sz w:val="24"/>
                <w:szCs w:val="24"/>
              </w:rPr>
            </w:pPr>
            <w:r w:rsidRPr="00801426">
              <w:rPr>
                <w:rFonts w:ascii="Calibri" w:hAnsi="Calibri" w:cs="Calibri"/>
                <w:spacing w:val="-2"/>
                <w:sz w:val="24"/>
                <w:szCs w:val="24"/>
              </w:rPr>
              <w:t>GF_52087388_12326_</w:t>
            </w:r>
            <w:r w:rsidR="00600BF4">
              <w:rPr>
                <w:rFonts w:ascii="Calibri" w:hAnsi="Calibri" w:cs="Calibri"/>
                <w:spacing w:val="-2"/>
                <w:sz w:val="24"/>
                <w:szCs w:val="24"/>
              </w:rPr>
              <w:t>JU</w:t>
            </w:r>
            <w:r w:rsidR="007E1F54">
              <w:rPr>
                <w:rFonts w:ascii="Calibri" w:hAnsi="Calibri" w:cs="Calibri"/>
                <w:spacing w:val="-2"/>
                <w:sz w:val="24"/>
                <w:szCs w:val="24"/>
              </w:rPr>
              <w:t>l</w:t>
            </w:r>
            <w:r w:rsidRPr="00801426">
              <w:rPr>
                <w:rFonts w:ascii="Calibri" w:hAnsi="Calibri" w:cs="Calibri"/>
                <w:spacing w:val="-2"/>
                <w:sz w:val="24"/>
                <w:szCs w:val="24"/>
              </w:rPr>
              <w:t>_2026</w:t>
            </w:r>
            <w:r w:rsidRPr="00801426">
              <w:rPr>
                <w:rFonts w:ascii="Calibri" w:hAnsi="Calibri" w:cs="Calibri"/>
                <w:spacing w:val="-14"/>
                <w:sz w:val="24"/>
                <w:szCs w:val="24"/>
              </w:rPr>
              <w:t xml:space="preserve"> </w:t>
            </w:r>
            <w:r w:rsidRPr="00801426">
              <w:rPr>
                <w:rFonts w:ascii="Calibri" w:hAnsi="Calibri" w:cs="Calibri"/>
                <w:spacing w:val="-2"/>
                <w:sz w:val="24"/>
                <w:szCs w:val="24"/>
              </w:rPr>
              <w:t xml:space="preserve">plataforma </w:t>
            </w:r>
            <w:proofErr w:type="spellStart"/>
            <w:r w:rsidRPr="00801426">
              <w:rPr>
                <w:rFonts w:ascii="Calibri" w:hAnsi="Calibri" w:cs="Calibri"/>
                <w:sz w:val="24"/>
                <w:szCs w:val="24"/>
              </w:rPr>
              <w:t>secop</w:t>
            </w:r>
            <w:proofErr w:type="spellEnd"/>
            <w:r w:rsidRPr="00801426">
              <w:rPr>
                <w:rFonts w:ascii="Calibri" w:hAnsi="Calibri" w:cs="Calibri"/>
                <w:sz w:val="24"/>
                <w:szCs w:val="24"/>
              </w:rPr>
              <w:t xml:space="preserve"> II</w:t>
            </w:r>
          </w:p>
          <w:p w14:paraId="61775772" w14:textId="77777777" w:rsidR="001D6DAC" w:rsidRPr="00801426" w:rsidRDefault="001D6DAC" w:rsidP="00BA2338">
            <w:pPr>
              <w:pStyle w:val="TableParagraph"/>
              <w:spacing w:line="244" w:lineRule="auto"/>
              <w:ind w:left="8"/>
              <w:jc w:val="both"/>
              <w:rPr>
                <w:rFonts w:ascii="Calibri" w:hAnsi="Calibri" w:cs="Calibri"/>
                <w:sz w:val="24"/>
                <w:szCs w:val="24"/>
              </w:rPr>
            </w:pPr>
            <w:r w:rsidRPr="00801426">
              <w:rPr>
                <w:rFonts w:ascii="Calibri" w:hAnsi="Calibri" w:cs="Calibri"/>
                <w:sz w:val="24"/>
                <w:szCs w:val="24"/>
              </w:rPr>
              <w:t>Planilla</w:t>
            </w:r>
            <w:r w:rsidRPr="00801426">
              <w:rPr>
                <w:rFonts w:ascii="Calibri" w:hAnsi="Calibri" w:cs="Calibri"/>
                <w:spacing w:val="-11"/>
                <w:sz w:val="24"/>
                <w:szCs w:val="24"/>
              </w:rPr>
              <w:t xml:space="preserve"> </w:t>
            </w:r>
            <w:r w:rsidRPr="00801426">
              <w:rPr>
                <w:rFonts w:ascii="Calibri" w:hAnsi="Calibri" w:cs="Calibri"/>
                <w:sz w:val="24"/>
                <w:szCs w:val="24"/>
              </w:rPr>
              <w:t>de</w:t>
            </w:r>
            <w:r w:rsidRPr="00801426">
              <w:rPr>
                <w:rFonts w:ascii="Calibri" w:hAnsi="Calibri" w:cs="Calibri"/>
                <w:spacing w:val="-8"/>
                <w:sz w:val="24"/>
                <w:szCs w:val="24"/>
              </w:rPr>
              <w:t xml:space="preserve"> </w:t>
            </w:r>
            <w:r w:rsidRPr="00801426">
              <w:rPr>
                <w:rFonts w:ascii="Calibri" w:hAnsi="Calibri" w:cs="Calibri"/>
                <w:sz w:val="24"/>
                <w:szCs w:val="24"/>
              </w:rPr>
              <w:t>pago</w:t>
            </w:r>
            <w:r w:rsidRPr="00801426">
              <w:rPr>
                <w:rFonts w:ascii="Calibri" w:hAnsi="Calibri" w:cs="Calibri"/>
                <w:spacing w:val="-8"/>
                <w:sz w:val="24"/>
                <w:szCs w:val="24"/>
              </w:rPr>
              <w:t xml:space="preserve"> </w:t>
            </w:r>
            <w:r w:rsidRPr="00801426">
              <w:rPr>
                <w:rFonts w:ascii="Calibri" w:hAnsi="Calibri" w:cs="Calibri"/>
                <w:sz w:val="24"/>
                <w:szCs w:val="24"/>
              </w:rPr>
              <w:t>generada</w:t>
            </w:r>
            <w:r w:rsidRPr="00801426">
              <w:rPr>
                <w:rFonts w:ascii="Calibri" w:hAnsi="Calibri" w:cs="Calibri"/>
                <w:spacing w:val="-8"/>
                <w:sz w:val="24"/>
                <w:szCs w:val="24"/>
              </w:rPr>
              <w:t xml:space="preserve"> </w:t>
            </w:r>
            <w:r w:rsidRPr="00801426">
              <w:rPr>
                <w:rFonts w:ascii="Calibri" w:hAnsi="Calibri" w:cs="Calibri"/>
                <w:sz w:val="24"/>
                <w:szCs w:val="24"/>
              </w:rPr>
              <w:t>en</w:t>
            </w:r>
            <w:r w:rsidRPr="00801426">
              <w:rPr>
                <w:rFonts w:ascii="Calibri" w:hAnsi="Calibri" w:cs="Calibri"/>
                <w:spacing w:val="-9"/>
                <w:sz w:val="24"/>
                <w:szCs w:val="24"/>
              </w:rPr>
              <w:t xml:space="preserve"> </w:t>
            </w:r>
            <w:r w:rsidRPr="00801426">
              <w:rPr>
                <w:rFonts w:ascii="Calibri" w:hAnsi="Calibri" w:cs="Calibri"/>
                <w:sz w:val="24"/>
                <w:szCs w:val="24"/>
              </w:rPr>
              <w:t>Si</w:t>
            </w:r>
            <w:r w:rsidRPr="00801426">
              <w:rPr>
                <w:rFonts w:ascii="Calibri" w:hAnsi="Calibri" w:cs="Calibri"/>
                <w:spacing w:val="-7"/>
                <w:sz w:val="24"/>
                <w:szCs w:val="24"/>
              </w:rPr>
              <w:t xml:space="preserve"> </w:t>
            </w:r>
            <w:r w:rsidRPr="00801426">
              <w:rPr>
                <w:rFonts w:ascii="Calibri" w:hAnsi="Calibri" w:cs="Calibri"/>
                <w:sz w:val="24"/>
                <w:szCs w:val="24"/>
              </w:rPr>
              <w:t>Contratistas mes febrero</w:t>
            </w:r>
          </w:p>
          <w:p w14:paraId="3A628802" w14:textId="01114A93" w:rsidR="001D6DAC" w:rsidRPr="00801426" w:rsidRDefault="001D6DAC" w:rsidP="00BA2338">
            <w:pPr>
              <w:pStyle w:val="TableParagraph"/>
              <w:spacing w:before="1" w:line="244" w:lineRule="auto"/>
              <w:ind w:left="8" w:right="407"/>
              <w:jc w:val="both"/>
              <w:rPr>
                <w:rFonts w:ascii="Calibri" w:hAnsi="Calibri" w:cs="Calibri"/>
                <w:sz w:val="24"/>
                <w:szCs w:val="24"/>
              </w:rPr>
            </w:pPr>
            <w:r w:rsidRPr="00801426">
              <w:rPr>
                <w:rFonts w:ascii="Calibri" w:hAnsi="Calibri" w:cs="Calibri"/>
                <w:sz w:val="24"/>
                <w:szCs w:val="24"/>
              </w:rPr>
              <w:t>Certificado</w:t>
            </w:r>
            <w:r w:rsidRPr="00801426">
              <w:rPr>
                <w:rFonts w:ascii="Calibri" w:hAnsi="Calibri" w:cs="Calibri"/>
                <w:spacing w:val="-9"/>
                <w:sz w:val="24"/>
                <w:szCs w:val="24"/>
              </w:rPr>
              <w:t xml:space="preserve"> </w:t>
            </w:r>
            <w:r w:rsidRPr="00801426">
              <w:rPr>
                <w:rFonts w:ascii="Calibri" w:hAnsi="Calibri" w:cs="Calibri"/>
                <w:sz w:val="24"/>
                <w:szCs w:val="24"/>
              </w:rPr>
              <w:t>de</w:t>
            </w:r>
            <w:r w:rsidRPr="00801426">
              <w:rPr>
                <w:rFonts w:ascii="Calibri" w:hAnsi="Calibri" w:cs="Calibri"/>
                <w:spacing w:val="-10"/>
                <w:sz w:val="24"/>
                <w:szCs w:val="24"/>
              </w:rPr>
              <w:t xml:space="preserve"> </w:t>
            </w:r>
            <w:r w:rsidRPr="00801426">
              <w:rPr>
                <w:rFonts w:ascii="Calibri" w:hAnsi="Calibri" w:cs="Calibri"/>
                <w:sz w:val="24"/>
                <w:szCs w:val="24"/>
              </w:rPr>
              <w:t>pago</w:t>
            </w:r>
            <w:r w:rsidRPr="00801426">
              <w:rPr>
                <w:rFonts w:ascii="Calibri" w:hAnsi="Calibri" w:cs="Calibri"/>
                <w:spacing w:val="-13"/>
                <w:sz w:val="24"/>
                <w:szCs w:val="24"/>
              </w:rPr>
              <w:t xml:space="preserve"> </w:t>
            </w:r>
            <w:r w:rsidRPr="00801426">
              <w:rPr>
                <w:rFonts w:ascii="Calibri" w:hAnsi="Calibri" w:cs="Calibri"/>
                <w:sz w:val="24"/>
                <w:szCs w:val="24"/>
              </w:rPr>
              <w:t>Planilla</w:t>
            </w:r>
            <w:r w:rsidRPr="00801426">
              <w:rPr>
                <w:rFonts w:ascii="Calibri" w:hAnsi="Calibri" w:cs="Calibri"/>
                <w:spacing w:val="-11"/>
                <w:sz w:val="24"/>
                <w:szCs w:val="24"/>
              </w:rPr>
              <w:t xml:space="preserve"> </w:t>
            </w:r>
            <w:r w:rsidRPr="00801426">
              <w:rPr>
                <w:rFonts w:ascii="Calibri" w:hAnsi="Calibri" w:cs="Calibri"/>
                <w:sz w:val="24"/>
                <w:szCs w:val="24"/>
              </w:rPr>
              <w:t>de</w:t>
            </w:r>
            <w:r w:rsidRPr="00801426">
              <w:rPr>
                <w:rFonts w:ascii="Calibri" w:hAnsi="Calibri" w:cs="Calibri"/>
                <w:spacing w:val="-10"/>
                <w:sz w:val="24"/>
                <w:szCs w:val="24"/>
              </w:rPr>
              <w:t xml:space="preserve"> </w:t>
            </w:r>
            <w:r w:rsidRPr="00801426">
              <w:rPr>
                <w:rFonts w:ascii="Calibri" w:hAnsi="Calibri" w:cs="Calibri"/>
                <w:sz w:val="24"/>
                <w:szCs w:val="24"/>
              </w:rPr>
              <w:t xml:space="preserve">seguridad </w:t>
            </w:r>
            <w:r w:rsidRPr="00801426">
              <w:rPr>
                <w:rFonts w:ascii="Calibri" w:hAnsi="Calibri" w:cs="Calibri"/>
                <w:spacing w:val="-2"/>
                <w:sz w:val="24"/>
                <w:szCs w:val="24"/>
              </w:rPr>
              <w:t xml:space="preserve">social mes de </w:t>
            </w:r>
            <w:r w:rsidR="00E61C07">
              <w:rPr>
                <w:rFonts w:ascii="Calibri" w:hAnsi="Calibri" w:cs="Calibri"/>
                <w:spacing w:val="-2"/>
                <w:sz w:val="24"/>
                <w:szCs w:val="24"/>
              </w:rPr>
              <w:t>mayo</w:t>
            </w:r>
          </w:p>
          <w:p w14:paraId="7108752A" w14:textId="77777777" w:rsidR="001D6DAC" w:rsidRPr="00801426" w:rsidRDefault="001D6DAC" w:rsidP="00BA2338">
            <w:pPr>
              <w:pStyle w:val="TableParagraph"/>
              <w:spacing w:before="6" w:line="256" w:lineRule="auto"/>
              <w:ind w:left="8"/>
              <w:jc w:val="both"/>
              <w:rPr>
                <w:rFonts w:ascii="Calibri" w:hAnsi="Calibri" w:cs="Calibri"/>
                <w:spacing w:val="-2"/>
                <w:sz w:val="24"/>
                <w:szCs w:val="24"/>
              </w:rPr>
            </w:pPr>
          </w:p>
          <w:p w14:paraId="6C83AE30" w14:textId="13693429" w:rsidR="001D6DAC" w:rsidRPr="00801426" w:rsidRDefault="001D6DAC" w:rsidP="00BA2338">
            <w:pPr>
              <w:pStyle w:val="TableParagraph"/>
              <w:spacing w:before="6" w:line="256" w:lineRule="auto"/>
              <w:ind w:left="8"/>
              <w:jc w:val="both"/>
              <w:rPr>
                <w:rFonts w:ascii="Calibri" w:hAnsi="Calibri" w:cs="Calibri"/>
                <w:sz w:val="24"/>
                <w:szCs w:val="24"/>
              </w:rPr>
            </w:pPr>
            <w:r w:rsidRPr="00801426">
              <w:rPr>
                <w:rFonts w:ascii="Calibri" w:hAnsi="Calibri" w:cs="Calibri"/>
                <w:spacing w:val="-2"/>
                <w:sz w:val="24"/>
                <w:szCs w:val="24"/>
              </w:rPr>
              <w:t>GC_52087388_12326_</w:t>
            </w:r>
            <w:r w:rsidR="00600BF4">
              <w:rPr>
                <w:rFonts w:ascii="Calibri" w:hAnsi="Calibri" w:cs="Calibri"/>
                <w:spacing w:val="-2"/>
                <w:sz w:val="24"/>
                <w:szCs w:val="24"/>
              </w:rPr>
              <w:t>JU</w:t>
            </w:r>
            <w:r w:rsidR="007E1F54">
              <w:rPr>
                <w:rFonts w:ascii="Calibri" w:hAnsi="Calibri" w:cs="Calibri"/>
                <w:spacing w:val="-2"/>
                <w:sz w:val="24"/>
                <w:szCs w:val="24"/>
              </w:rPr>
              <w:t>l</w:t>
            </w:r>
            <w:r w:rsidRPr="00801426">
              <w:rPr>
                <w:rFonts w:ascii="Calibri" w:hAnsi="Calibri" w:cs="Calibri"/>
                <w:spacing w:val="-2"/>
                <w:sz w:val="24"/>
                <w:szCs w:val="24"/>
              </w:rPr>
              <w:t>_2026</w:t>
            </w:r>
            <w:r w:rsidRPr="00801426">
              <w:rPr>
                <w:rFonts w:ascii="Calibri" w:hAnsi="Calibri" w:cs="Calibri"/>
                <w:spacing w:val="-14"/>
                <w:sz w:val="24"/>
                <w:szCs w:val="24"/>
              </w:rPr>
              <w:t xml:space="preserve"> </w:t>
            </w:r>
            <w:r w:rsidRPr="00801426">
              <w:rPr>
                <w:rFonts w:ascii="Calibri" w:hAnsi="Calibri" w:cs="Calibri"/>
                <w:spacing w:val="-2"/>
                <w:sz w:val="24"/>
                <w:szCs w:val="24"/>
              </w:rPr>
              <w:t xml:space="preserve">plataforma </w:t>
            </w:r>
            <w:proofErr w:type="spellStart"/>
            <w:r w:rsidRPr="00801426">
              <w:rPr>
                <w:rFonts w:ascii="Calibri" w:hAnsi="Calibri" w:cs="Calibri"/>
                <w:sz w:val="24"/>
                <w:szCs w:val="24"/>
              </w:rPr>
              <w:t>secop</w:t>
            </w:r>
            <w:proofErr w:type="spellEnd"/>
            <w:r w:rsidRPr="00801426">
              <w:rPr>
                <w:rFonts w:ascii="Calibri" w:hAnsi="Calibri" w:cs="Calibri"/>
                <w:sz w:val="24"/>
                <w:szCs w:val="24"/>
              </w:rPr>
              <w:t xml:space="preserve"> II</w:t>
            </w:r>
          </w:p>
          <w:p w14:paraId="2A30F7A4" w14:textId="6E1F4BAD" w:rsidR="001D6DAC" w:rsidRPr="00801426" w:rsidRDefault="001D6DAC" w:rsidP="006F5321">
            <w:pPr>
              <w:pStyle w:val="TableParagraph"/>
              <w:spacing w:before="223" w:line="244" w:lineRule="auto"/>
              <w:ind w:left="8" w:right="407"/>
              <w:jc w:val="both"/>
              <w:rPr>
                <w:rFonts w:cs="Calibri"/>
                <w:sz w:val="24"/>
                <w:szCs w:val="24"/>
              </w:rPr>
            </w:pPr>
            <w:r w:rsidRPr="00801426">
              <w:rPr>
                <w:rFonts w:ascii="Calibri" w:hAnsi="Calibri" w:cs="Calibri"/>
                <w:sz w:val="24"/>
                <w:szCs w:val="24"/>
              </w:rPr>
              <w:t>Informe</w:t>
            </w:r>
            <w:r w:rsidRPr="00801426">
              <w:rPr>
                <w:rFonts w:ascii="Calibri" w:hAnsi="Calibri" w:cs="Calibri"/>
                <w:spacing w:val="-12"/>
                <w:sz w:val="24"/>
                <w:szCs w:val="24"/>
              </w:rPr>
              <w:t xml:space="preserve"> </w:t>
            </w:r>
            <w:r w:rsidRPr="00801426">
              <w:rPr>
                <w:rFonts w:ascii="Calibri" w:hAnsi="Calibri" w:cs="Calibri"/>
                <w:sz w:val="24"/>
                <w:szCs w:val="24"/>
              </w:rPr>
              <w:t>Mensual</w:t>
            </w:r>
            <w:r w:rsidRPr="00801426">
              <w:rPr>
                <w:rFonts w:ascii="Calibri" w:hAnsi="Calibri" w:cs="Calibri"/>
                <w:spacing w:val="-13"/>
                <w:sz w:val="24"/>
                <w:szCs w:val="24"/>
              </w:rPr>
              <w:t xml:space="preserve"> </w:t>
            </w:r>
            <w:r w:rsidRPr="00801426">
              <w:rPr>
                <w:rFonts w:ascii="Calibri" w:hAnsi="Calibri" w:cs="Calibri"/>
                <w:sz w:val="24"/>
                <w:szCs w:val="24"/>
              </w:rPr>
              <w:t>de</w:t>
            </w:r>
            <w:r w:rsidRPr="00801426">
              <w:rPr>
                <w:rFonts w:ascii="Calibri" w:hAnsi="Calibri" w:cs="Calibri"/>
                <w:spacing w:val="-13"/>
                <w:sz w:val="24"/>
                <w:szCs w:val="24"/>
              </w:rPr>
              <w:t xml:space="preserve"> </w:t>
            </w:r>
            <w:r w:rsidRPr="00801426">
              <w:rPr>
                <w:rFonts w:ascii="Calibri" w:hAnsi="Calibri" w:cs="Calibri"/>
                <w:sz w:val="24"/>
                <w:szCs w:val="24"/>
              </w:rPr>
              <w:t>Ejecución</w:t>
            </w:r>
            <w:r w:rsidRPr="00801426">
              <w:rPr>
                <w:rFonts w:ascii="Calibri" w:hAnsi="Calibri" w:cs="Calibri"/>
                <w:spacing w:val="-12"/>
                <w:sz w:val="24"/>
                <w:szCs w:val="24"/>
              </w:rPr>
              <w:t xml:space="preserve"> </w:t>
            </w:r>
            <w:proofErr w:type="gramStart"/>
            <w:r w:rsidRPr="00801426">
              <w:rPr>
                <w:rFonts w:ascii="Calibri" w:hAnsi="Calibri" w:cs="Calibri"/>
                <w:sz w:val="24"/>
                <w:szCs w:val="24"/>
              </w:rPr>
              <w:t xml:space="preserve">Contractual </w:t>
            </w:r>
            <w:r w:rsidR="006F5321">
              <w:t xml:space="preserve"> </w:t>
            </w:r>
            <w:r w:rsidR="006F5321" w:rsidRPr="006F5321">
              <w:rPr>
                <w:rFonts w:ascii="Calibri" w:hAnsi="Calibri" w:cs="Calibri"/>
                <w:sz w:val="24"/>
                <w:szCs w:val="24"/>
              </w:rPr>
              <w:t>GCCON</w:t>
            </w:r>
            <w:proofErr w:type="gramEnd"/>
            <w:r w:rsidR="006F5321" w:rsidRPr="006F5321">
              <w:rPr>
                <w:rFonts w:ascii="Calibri" w:hAnsi="Calibri" w:cs="Calibri"/>
                <w:sz w:val="24"/>
                <w:szCs w:val="24"/>
              </w:rPr>
              <w:t>-F-087</w:t>
            </w:r>
            <w:r w:rsidR="00FC5A25">
              <w:rPr>
                <w:rFonts w:ascii="Calibri" w:hAnsi="Calibri" w:cs="Calibri"/>
                <w:sz w:val="24"/>
                <w:szCs w:val="24"/>
              </w:rPr>
              <w:t>-</w:t>
            </w:r>
            <w:r w:rsidR="006F5321" w:rsidRPr="006F5321">
              <w:rPr>
                <w:rFonts w:ascii="Calibri" w:hAnsi="Calibri" w:cs="Calibri"/>
                <w:sz w:val="24"/>
                <w:szCs w:val="24"/>
              </w:rPr>
              <w:t>V2</w:t>
            </w:r>
            <w:r w:rsidR="00FC5A25">
              <w:rPr>
                <w:rFonts w:ascii="Calibri" w:hAnsi="Calibri" w:cs="Calibri"/>
                <w:sz w:val="24"/>
                <w:szCs w:val="24"/>
              </w:rPr>
              <w:t xml:space="preserve"> </w:t>
            </w:r>
            <w:r w:rsidRPr="00801426">
              <w:rPr>
                <w:rFonts w:cs="Calibri"/>
                <w:sz w:val="24"/>
                <w:szCs w:val="24"/>
              </w:rPr>
              <w:t>Documento</w:t>
            </w:r>
            <w:r w:rsidRPr="00801426">
              <w:rPr>
                <w:rFonts w:cs="Calibri"/>
                <w:spacing w:val="-10"/>
                <w:sz w:val="24"/>
                <w:szCs w:val="24"/>
              </w:rPr>
              <w:t xml:space="preserve"> </w:t>
            </w:r>
            <w:r w:rsidRPr="00801426">
              <w:rPr>
                <w:rFonts w:cs="Calibri"/>
                <w:sz w:val="24"/>
                <w:szCs w:val="24"/>
              </w:rPr>
              <w:t>de</w:t>
            </w:r>
            <w:r w:rsidRPr="00801426">
              <w:rPr>
                <w:rFonts w:cs="Calibri"/>
                <w:spacing w:val="-11"/>
                <w:sz w:val="24"/>
                <w:szCs w:val="24"/>
              </w:rPr>
              <w:t xml:space="preserve"> </w:t>
            </w:r>
            <w:r w:rsidRPr="00801426">
              <w:rPr>
                <w:rFonts w:cs="Calibri"/>
                <w:sz w:val="24"/>
                <w:szCs w:val="24"/>
              </w:rPr>
              <w:t>evidencias</w:t>
            </w:r>
            <w:r w:rsidRPr="00801426">
              <w:rPr>
                <w:rFonts w:cs="Calibri"/>
                <w:spacing w:val="-8"/>
                <w:sz w:val="24"/>
                <w:szCs w:val="24"/>
              </w:rPr>
              <w:t xml:space="preserve"> </w:t>
            </w:r>
            <w:r w:rsidRPr="00801426">
              <w:rPr>
                <w:rFonts w:cs="Calibri"/>
                <w:sz w:val="24"/>
                <w:szCs w:val="24"/>
              </w:rPr>
              <w:t>del</w:t>
            </w:r>
            <w:r w:rsidRPr="00801426">
              <w:rPr>
                <w:rFonts w:cs="Calibri"/>
                <w:spacing w:val="5"/>
                <w:sz w:val="24"/>
                <w:szCs w:val="24"/>
              </w:rPr>
              <w:t xml:space="preserve"> </w:t>
            </w:r>
            <w:r w:rsidRPr="00801426">
              <w:rPr>
                <w:rFonts w:cs="Calibri"/>
                <w:spacing w:val="-2"/>
                <w:sz w:val="24"/>
                <w:szCs w:val="24"/>
              </w:rPr>
              <w:t>informe.</w:t>
            </w:r>
          </w:p>
        </w:tc>
        <w:tc>
          <w:tcPr>
            <w:tcW w:w="3477" w:type="dxa"/>
          </w:tcPr>
          <w:p w14:paraId="339921C0" w14:textId="77777777" w:rsidR="001D6DAC" w:rsidRPr="00801426" w:rsidRDefault="001D6DAC" w:rsidP="00BA2338">
            <w:pPr>
              <w:pStyle w:val="TableParagraph"/>
              <w:spacing w:before="4" w:line="242" w:lineRule="auto"/>
              <w:ind w:left="13"/>
              <w:jc w:val="both"/>
              <w:rPr>
                <w:rFonts w:ascii="Calibri" w:hAnsi="Calibri" w:cs="Calibri"/>
                <w:sz w:val="24"/>
                <w:szCs w:val="24"/>
              </w:rPr>
            </w:pPr>
            <w:r w:rsidRPr="00801426">
              <w:rPr>
                <w:rFonts w:ascii="Calibri" w:hAnsi="Calibri" w:cs="Calibri"/>
                <w:sz w:val="24"/>
                <w:szCs w:val="24"/>
              </w:rPr>
              <w:t>Las</w:t>
            </w:r>
            <w:r w:rsidRPr="00801426">
              <w:rPr>
                <w:rFonts w:ascii="Calibri" w:hAnsi="Calibri" w:cs="Calibri"/>
                <w:spacing w:val="-14"/>
                <w:sz w:val="24"/>
                <w:szCs w:val="24"/>
              </w:rPr>
              <w:t xml:space="preserve"> </w:t>
            </w:r>
            <w:r w:rsidRPr="00801426">
              <w:rPr>
                <w:rFonts w:ascii="Calibri" w:hAnsi="Calibri" w:cs="Calibri"/>
                <w:sz w:val="24"/>
                <w:szCs w:val="24"/>
              </w:rPr>
              <w:t>evidencias</w:t>
            </w:r>
            <w:r w:rsidRPr="00801426">
              <w:rPr>
                <w:rFonts w:ascii="Calibri" w:hAnsi="Calibri" w:cs="Calibri"/>
                <w:spacing w:val="-13"/>
                <w:sz w:val="24"/>
                <w:szCs w:val="24"/>
              </w:rPr>
              <w:t xml:space="preserve"> </w:t>
            </w:r>
            <w:r w:rsidRPr="00801426">
              <w:rPr>
                <w:rFonts w:ascii="Calibri" w:hAnsi="Calibri" w:cs="Calibri"/>
                <w:sz w:val="24"/>
                <w:szCs w:val="24"/>
              </w:rPr>
              <w:t>de</w:t>
            </w:r>
            <w:r w:rsidRPr="00801426">
              <w:rPr>
                <w:rFonts w:ascii="Calibri" w:hAnsi="Calibri" w:cs="Calibri"/>
                <w:spacing w:val="-13"/>
                <w:sz w:val="24"/>
                <w:szCs w:val="24"/>
              </w:rPr>
              <w:t xml:space="preserve"> </w:t>
            </w:r>
            <w:r w:rsidRPr="00801426">
              <w:rPr>
                <w:rFonts w:ascii="Calibri" w:hAnsi="Calibri" w:cs="Calibri"/>
                <w:sz w:val="24"/>
                <w:szCs w:val="24"/>
              </w:rPr>
              <w:t>la</w:t>
            </w:r>
            <w:r w:rsidRPr="00801426">
              <w:rPr>
                <w:rFonts w:ascii="Calibri" w:hAnsi="Calibri" w:cs="Calibri"/>
                <w:spacing w:val="-13"/>
                <w:sz w:val="24"/>
                <w:szCs w:val="24"/>
              </w:rPr>
              <w:t xml:space="preserve"> </w:t>
            </w:r>
            <w:r w:rsidRPr="00801426">
              <w:rPr>
                <w:rFonts w:ascii="Calibri" w:hAnsi="Calibri" w:cs="Calibri"/>
                <w:sz w:val="24"/>
                <w:szCs w:val="24"/>
              </w:rPr>
              <w:t>presente obligación son:</w:t>
            </w:r>
          </w:p>
          <w:p w14:paraId="14B08E0E" w14:textId="77777777" w:rsidR="001D6DAC" w:rsidRPr="00801426" w:rsidRDefault="001D6DAC" w:rsidP="00BA2338">
            <w:pPr>
              <w:pStyle w:val="TableParagraph"/>
              <w:spacing w:before="4" w:line="242" w:lineRule="auto"/>
              <w:ind w:left="13"/>
              <w:jc w:val="both"/>
              <w:rPr>
                <w:rFonts w:ascii="Calibri" w:hAnsi="Calibri" w:cs="Calibri"/>
                <w:sz w:val="24"/>
                <w:szCs w:val="24"/>
              </w:rPr>
            </w:pPr>
          </w:p>
          <w:p w14:paraId="5446779E" w14:textId="7B4AEFD9" w:rsidR="001D6DAC" w:rsidRPr="00801426" w:rsidRDefault="001D6DAC" w:rsidP="00BA2338">
            <w:pPr>
              <w:pStyle w:val="TableParagraph"/>
              <w:spacing w:line="218" w:lineRule="exact"/>
              <w:ind w:left="13"/>
              <w:jc w:val="both"/>
              <w:rPr>
                <w:rFonts w:ascii="Calibri" w:hAnsi="Calibri" w:cs="Calibri"/>
                <w:sz w:val="24"/>
                <w:szCs w:val="24"/>
                <w:lang w:val="es-CO"/>
              </w:rPr>
            </w:pPr>
            <w:r w:rsidRPr="00801426">
              <w:rPr>
                <w:rFonts w:ascii="Calibri" w:hAnsi="Calibri" w:cs="Calibri"/>
                <w:spacing w:val="-2"/>
                <w:sz w:val="24"/>
                <w:szCs w:val="24"/>
                <w:lang w:val="es-CO"/>
              </w:rPr>
              <w:t>GC_52087388_</w:t>
            </w:r>
            <w:r w:rsidRPr="00801426">
              <w:rPr>
                <w:rFonts w:ascii="Calibri" w:hAnsi="Calibri" w:cs="Calibri"/>
                <w:spacing w:val="-2"/>
                <w:sz w:val="24"/>
                <w:szCs w:val="24"/>
              </w:rPr>
              <w:t>12326_</w:t>
            </w:r>
            <w:r w:rsidR="00600BF4">
              <w:rPr>
                <w:rFonts w:ascii="Calibri" w:hAnsi="Calibri" w:cs="Calibri"/>
                <w:spacing w:val="-2"/>
                <w:sz w:val="24"/>
                <w:szCs w:val="24"/>
              </w:rPr>
              <w:t>JU</w:t>
            </w:r>
            <w:r w:rsidR="007E1F54">
              <w:rPr>
                <w:rFonts w:ascii="Calibri" w:hAnsi="Calibri" w:cs="Calibri"/>
                <w:spacing w:val="-2"/>
                <w:sz w:val="24"/>
                <w:szCs w:val="24"/>
              </w:rPr>
              <w:t>l</w:t>
            </w:r>
            <w:r w:rsidRPr="00801426">
              <w:rPr>
                <w:rFonts w:ascii="Calibri" w:hAnsi="Calibri" w:cs="Calibri"/>
                <w:spacing w:val="-2"/>
                <w:sz w:val="24"/>
                <w:szCs w:val="24"/>
              </w:rPr>
              <w:t>_</w:t>
            </w:r>
            <w:proofErr w:type="gramStart"/>
            <w:r w:rsidRPr="00801426">
              <w:rPr>
                <w:rFonts w:ascii="Calibri" w:hAnsi="Calibri" w:cs="Calibri"/>
                <w:spacing w:val="-2"/>
                <w:sz w:val="24"/>
                <w:szCs w:val="24"/>
              </w:rPr>
              <w:t>2026</w:t>
            </w:r>
            <w:r w:rsidRPr="00801426">
              <w:rPr>
                <w:rFonts w:ascii="Calibri" w:hAnsi="Calibri" w:cs="Calibri"/>
                <w:spacing w:val="-14"/>
                <w:sz w:val="24"/>
                <w:szCs w:val="24"/>
              </w:rPr>
              <w:t xml:space="preserve"> </w:t>
            </w:r>
            <w:r w:rsidRPr="00801426">
              <w:rPr>
                <w:rFonts w:ascii="Calibri" w:hAnsi="Calibri" w:cs="Calibri"/>
                <w:sz w:val="24"/>
                <w:szCs w:val="24"/>
                <w:lang w:val="es-CO"/>
              </w:rPr>
              <w:t xml:space="preserve"> plataforma</w:t>
            </w:r>
            <w:proofErr w:type="gramEnd"/>
            <w:r w:rsidRPr="00801426">
              <w:rPr>
                <w:rFonts w:ascii="Calibri" w:hAnsi="Calibri" w:cs="Calibri"/>
                <w:sz w:val="24"/>
                <w:szCs w:val="24"/>
                <w:lang w:val="es-CO"/>
              </w:rPr>
              <w:t xml:space="preserve"> </w:t>
            </w:r>
            <w:proofErr w:type="spellStart"/>
            <w:r w:rsidRPr="00801426">
              <w:rPr>
                <w:rFonts w:ascii="Calibri" w:hAnsi="Calibri" w:cs="Calibri"/>
                <w:sz w:val="24"/>
                <w:szCs w:val="24"/>
                <w:lang w:val="es-CO"/>
              </w:rPr>
              <w:t>secop</w:t>
            </w:r>
            <w:proofErr w:type="spellEnd"/>
            <w:r w:rsidRPr="00801426">
              <w:rPr>
                <w:rFonts w:ascii="Calibri" w:hAnsi="Calibri" w:cs="Calibri"/>
                <w:sz w:val="24"/>
                <w:szCs w:val="24"/>
                <w:lang w:val="es-CO"/>
              </w:rPr>
              <w:t xml:space="preserve"> II </w:t>
            </w:r>
          </w:p>
          <w:p w14:paraId="2E67BBA5" w14:textId="77777777" w:rsidR="001D6DAC" w:rsidRPr="00801426" w:rsidRDefault="001D6DAC" w:rsidP="00BA2338">
            <w:pPr>
              <w:pStyle w:val="TableParagraph"/>
              <w:spacing w:line="218" w:lineRule="exact"/>
              <w:ind w:left="13"/>
              <w:jc w:val="both"/>
              <w:rPr>
                <w:rFonts w:ascii="Calibri" w:hAnsi="Calibri" w:cs="Calibri"/>
                <w:sz w:val="24"/>
                <w:szCs w:val="24"/>
                <w:lang w:val="es-CO"/>
              </w:rPr>
            </w:pPr>
          </w:p>
          <w:p w14:paraId="5C967B36" w14:textId="2E6759F7" w:rsidR="001D6DAC" w:rsidRPr="00801426" w:rsidRDefault="001D6DAC" w:rsidP="00BA2338">
            <w:pPr>
              <w:pStyle w:val="Sinespaciado"/>
              <w:spacing w:after="0" w:line="240" w:lineRule="auto"/>
              <w:rPr>
                <w:rFonts w:cs="Calibri"/>
                <w:sz w:val="24"/>
                <w:szCs w:val="24"/>
              </w:rPr>
            </w:pPr>
            <w:r w:rsidRPr="00801426">
              <w:rPr>
                <w:rFonts w:cs="Calibri"/>
                <w:spacing w:val="-2"/>
                <w:sz w:val="24"/>
                <w:szCs w:val="24"/>
              </w:rPr>
              <w:t>GF_52087388_12326_</w:t>
            </w:r>
            <w:r w:rsidR="00600BF4">
              <w:rPr>
                <w:rFonts w:cs="Calibri"/>
                <w:spacing w:val="-2"/>
                <w:sz w:val="24"/>
                <w:szCs w:val="24"/>
              </w:rPr>
              <w:t>JU</w:t>
            </w:r>
            <w:r w:rsidR="007E1F54">
              <w:rPr>
                <w:rFonts w:cs="Calibri"/>
                <w:spacing w:val="-2"/>
                <w:sz w:val="24"/>
                <w:szCs w:val="24"/>
              </w:rPr>
              <w:t>l</w:t>
            </w:r>
            <w:r w:rsidRPr="00801426">
              <w:rPr>
                <w:rFonts w:cs="Calibri"/>
                <w:spacing w:val="-2"/>
                <w:sz w:val="24"/>
                <w:szCs w:val="24"/>
              </w:rPr>
              <w:t>_2026</w:t>
            </w:r>
            <w:r w:rsidRPr="00801426">
              <w:rPr>
                <w:rFonts w:cs="Calibri"/>
                <w:spacing w:val="-14"/>
                <w:sz w:val="24"/>
                <w:szCs w:val="24"/>
              </w:rPr>
              <w:t xml:space="preserve"> </w:t>
            </w:r>
            <w:r w:rsidRPr="00801426">
              <w:rPr>
                <w:rFonts w:cs="Calibri"/>
                <w:sz w:val="24"/>
                <w:szCs w:val="24"/>
              </w:rPr>
              <w:t>plataforma</w:t>
            </w:r>
            <w:r w:rsidRPr="00801426">
              <w:rPr>
                <w:rFonts w:cs="Calibri"/>
                <w:spacing w:val="-7"/>
                <w:sz w:val="24"/>
                <w:szCs w:val="24"/>
              </w:rPr>
              <w:t xml:space="preserve"> </w:t>
            </w:r>
            <w:proofErr w:type="spellStart"/>
            <w:r w:rsidRPr="00801426">
              <w:rPr>
                <w:rFonts w:cs="Calibri"/>
                <w:sz w:val="24"/>
                <w:szCs w:val="24"/>
              </w:rPr>
              <w:t>secop</w:t>
            </w:r>
            <w:proofErr w:type="spellEnd"/>
            <w:r w:rsidRPr="00801426">
              <w:rPr>
                <w:rFonts w:cs="Calibri"/>
                <w:spacing w:val="-5"/>
                <w:sz w:val="24"/>
                <w:szCs w:val="24"/>
              </w:rPr>
              <w:t xml:space="preserve"> II</w:t>
            </w:r>
          </w:p>
        </w:tc>
      </w:tr>
      <w:tr w:rsidR="001D6DAC" w:rsidRPr="00801426" w14:paraId="33756694" w14:textId="77777777" w:rsidTr="00BA2338">
        <w:trPr>
          <w:trHeight w:val="212"/>
        </w:trPr>
        <w:tc>
          <w:tcPr>
            <w:tcW w:w="504" w:type="dxa"/>
          </w:tcPr>
          <w:p w14:paraId="1FFF1CF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20</w:t>
            </w:r>
          </w:p>
        </w:tc>
        <w:tc>
          <w:tcPr>
            <w:tcW w:w="1973" w:type="dxa"/>
          </w:tcPr>
          <w:p w14:paraId="19066508"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Garantizar y gestionar la realización de las competencias transversales de forma oportuna para las formaciones tituladas a su cargo o de la cual es Gerente, </w:t>
            </w:r>
            <w:r w:rsidRPr="00801426">
              <w:rPr>
                <w:rFonts w:cs="Calibri"/>
                <w:sz w:val="24"/>
                <w:szCs w:val="24"/>
              </w:rPr>
              <w:lastRenderedPageBreak/>
              <w:t>cuando la formación así lo amerite.</w:t>
            </w:r>
          </w:p>
        </w:tc>
        <w:tc>
          <w:tcPr>
            <w:tcW w:w="3472" w:type="dxa"/>
          </w:tcPr>
          <w:p w14:paraId="3855829C" w14:textId="6FF26BB7" w:rsidR="001D6DAC" w:rsidRPr="00801426" w:rsidRDefault="00466CCE" w:rsidP="00BA2338">
            <w:pPr>
              <w:pStyle w:val="Sinespaciado"/>
              <w:spacing w:after="0" w:line="240" w:lineRule="auto"/>
              <w:rPr>
                <w:rFonts w:cs="Calibri"/>
                <w:sz w:val="24"/>
                <w:szCs w:val="24"/>
              </w:rPr>
            </w:pPr>
            <w:r>
              <w:rPr>
                <w:rFonts w:cs="Calibri"/>
                <w:sz w:val="24"/>
                <w:szCs w:val="24"/>
              </w:rPr>
              <w:lastRenderedPageBreak/>
              <w:t>No se requirió esta actividad ya que la gestora de la ficha ya realizo la función</w:t>
            </w:r>
            <w:r w:rsidR="00611C19">
              <w:rPr>
                <w:rFonts w:cs="Calibri"/>
                <w:sz w:val="24"/>
                <w:szCs w:val="24"/>
              </w:rPr>
              <w:t>.</w:t>
            </w:r>
          </w:p>
        </w:tc>
        <w:tc>
          <w:tcPr>
            <w:tcW w:w="3477" w:type="dxa"/>
          </w:tcPr>
          <w:p w14:paraId="43807E2D" w14:textId="0DC3CC49" w:rsidR="001D6DAC" w:rsidRPr="00801426" w:rsidRDefault="00611C19" w:rsidP="00BA2338">
            <w:pPr>
              <w:pStyle w:val="Sinespaciado"/>
              <w:spacing w:after="0" w:line="240" w:lineRule="auto"/>
              <w:rPr>
                <w:rFonts w:cs="Calibri"/>
                <w:sz w:val="24"/>
                <w:szCs w:val="24"/>
              </w:rPr>
            </w:pPr>
            <w:r w:rsidRPr="00801426">
              <w:rPr>
                <w:rFonts w:cs="Calibri"/>
                <w:sz w:val="24"/>
                <w:szCs w:val="24"/>
              </w:rPr>
              <w:t xml:space="preserve">Se apoyará la gestión de proyectos integradores </w:t>
            </w:r>
            <w:r>
              <w:rPr>
                <w:rFonts w:cs="Calibri"/>
                <w:sz w:val="24"/>
                <w:szCs w:val="24"/>
              </w:rPr>
              <w:t>con las competencias transversales de ser necesario</w:t>
            </w:r>
            <w:r w:rsidRPr="00801426">
              <w:rPr>
                <w:rFonts w:cs="Calibri"/>
                <w:sz w:val="24"/>
                <w:szCs w:val="24"/>
              </w:rPr>
              <w:t>.</w:t>
            </w:r>
          </w:p>
        </w:tc>
      </w:tr>
      <w:tr w:rsidR="00AF5DFF" w:rsidRPr="00801426" w14:paraId="138CACF7" w14:textId="77777777" w:rsidTr="00BA2338">
        <w:trPr>
          <w:trHeight w:val="212"/>
        </w:trPr>
        <w:tc>
          <w:tcPr>
            <w:tcW w:w="504" w:type="dxa"/>
          </w:tcPr>
          <w:p w14:paraId="39ED1AA0" w14:textId="77777777" w:rsidR="00AF5DFF" w:rsidRPr="00801426" w:rsidRDefault="00AF5DFF" w:rsidP="00AF5DFF">
            <w:pPr>
              <w:pStyle w:val="Sinespaciado"/>
              <w:spacing w:after="0" w:line="240" w:lineRule="auto"/>
              <w:rPr>
                <w:rFonts w:cs="Calibri"/>
                <w:sz w:val="24"/>
                <w:szCs w:val="24"/>
              </w:rPr>
            </w:pPr>
            <w:r w:rsidRPr="00801426">
              <w:rPr>
                <w:rFonts w:cs="Calibri"/>
                <w:sz w:val="24"/>
                <w:szCs w:val="24"/>
              </w:rPr>
              <w:t>21</w:t>
            </w:r>
          </w:p>
        </w:tc>
        <w:tc>
          <w:tcPr>
            <w:tcW w:w="1973" w:type="dxa"/>
          </w:tcPr>
          <w:p w14:paraId="58234450" w14:textId="77777777" w:rsidR="00AF5DFF" w:rsidRPr="00801426" w:rsidRDefault="00AF5DFF" w:rsidP="00AF5DFF">
            <w:pPr>
              <w:pStyle w:val="Sinespaciado"/>
              <w:spacing w:after="0" w:line="240" w:lineRule="auto"/>
              <w:rPr>
                <w:rFonts w:cs="Calibri"/>
                <w:sz w:val="24"/>
                <w:szCs w:val="24"/>
              </w:rPr>
            </w:pPr>
            <w:r w:rsidRPr="00801426">
              <w:rPr>
                <w:rFonts w:cs="Calibri"/>
                <w:sz w:val="24"/>
                <w:szCs w:val="24"/>
              </w:rPr>
              <w:t>Apoyar y orientar a los aprendices en el proceso de consecución de la etapa práctica, así mismo en el conocimiento y divulgación del reglamento del Aprendiz.</w:t>
            </w:r>
          </w:p>
        </w:tc>
        <w:tc>
          <w:tcPr>
            <w:tcW w:w="3472" w:type="dxa"/>
          </w:tcPr>
          <w:p w14:paraId="5C00A93F" w14:textId="268445ED" w:rsidR="00AF5DFF" w:rsidRPr="00801426" w:rsidRDefault="00AF5DFF" w:rsidP="00AF5DFF">
            <w:pPr>
              <w:pStyle w:val="Sinespaciado"/>
              <w:spacing w:after="0" w:line="240" w:lineRule="auto"/>
              <w:rPr>
                <w:rFonts w:cs="Calibri"/>
                <w:sz w:val="24"/>
                <w:szCs w:val="24"/>
              </w:rPr>
            </w:pPr>
            <w:r>
              <w:rPr>
                <w:rFonts w:cs="Calibri"/>
                <w:sz w:val="24"/>
                <w:szCs w:val="24"/>
              </w:rPr>
              <w:t xml:space="preserve">No se requirió esta actividad ya que </w:t>
            </w:r>
            <w:r>
              <w:rPr>
                <w:rFonts w:cs="Calibri"/>
                <w:sz w:val="24"/>
                <w:szCs w:val="24"/>
              </w:rPr>
              <w:t xml:space="preserve">el </w:t>
            </w:r>
            <w:proofErr w:type="spellStart"/>
            <w:r>
              <w:rPr>
                <w:rFonts w:cs="Calibri"/>
                <w:sz w:val="24"/>
                <w:szCs w:val="24"/>
              </w:rPr>
              <w:t>tecnologo</w:t>
            </w:r>
            <w:proofErr w:type="spellEnd"/>
            <w:r>
              <w:rPr>
                <w:rFonts w:cs="Calibri"/>
                <w:sz w:val="24"/>
                <w:szCs w:val="24"/>
              </w:rPr>
              <w:t xml:space="preserve"> todavía esta en el 50% de formación lectiva</w:t>
            </w:r>
          </w:p>
        </w:tc>
        <w:tc>
          <w:tcPr>
            <w:tcW w:w="3477" w:type="dxa"/>
          </w:tcPr>
          <w:p w14:paraId="2069BD37" w14:textId="1D85B648" w:rsidR="00AF5DFF" w:rsidRPr="00801426" w:rsidRDefault="00AF5DFF" w:rsidP="00AF5DFF">
            <w:pPr>
              <w:pStyle w:val="Sinespaciado"/>
              <w:spacing w:after="0" w:line="240" w:lineRule="auto"/>
              <w:rPr>
                <w:rFonts w:cs="Calibri"/>
                <w:sz w:val="24"/>
                <w:szCs w:val="24"/>
              </w:rPr>
            </w:pPr>
            <w:r w:rsidRPr="00801426">
              <w:rPr>
                <w:rFonts w:cs="Calibri"/>
                <w:sz w:val="24"/>
                <w:szCs w:val="24"/>
              </w:rPr>
              <w:t xml:space="preserve">Se apoyará </w:t>
            </w:r>
            <w:r>
              <w:rPr>
                <w:rFonts w:cs="Calibri"/>
                <w:sz w:val="24"/>
                <w:szCs w:val="24"/>
              </w:rPr>
              <w:t>en el momento que ellos estén cercanos a su finalización de etapa lectiva</w:t>
            </w:r>
          </w:p>
        </w:tc>
      </w:tr>
      <w:tr w:rsidR="00AF5DFF" w:rsidRPr="00801426" w14:paraId="43256D36" w14:textId="77777777" w:rsidTr="00BA2338">
        <w:trPr>
          <w:trHeight w:val="212"/>
        </w:trPr>
        <w:tc>
          <w:tcPr>
            <w:tcW w:w="504" w:type="dxa"/>
          </w:tcPr>
          <w:p w14:paraId="16D44C3C" w14:textId="77777777" w:rsidR="00AF5DFF" w:rsidRPr="00801426" w:rsidRDefault="00AF5DFF" w:rsidP="00AF5DFF">
            <w:pPr>
              <w:pStyle w:val="Sinespaciado"/>
              <w:spacing w:after="0" w:line="240" w:lineRule="auto"/>
              <w:rPr>
                <w:rFonts w:cs="Calibri"/>
                <w:sz w:val="24"/>
                <w:szCs w:val="24"/>
              </w:rPr>
            </w:pPr>
            <w:r w:rsidRPr="00801426">
              <w:rPr>
                <w:rFonts w:cs="Calibri"/>
                <w:sz w:val="24"/>
                <w:szCs w:val="24"/>
              </w:rPr>
              <w:t>22</w:t>
            </w:r>
          </w:p>
        </w:tc>
        <w:tc>
          <w:tcPr>
            <w:tcW w:w="1973" w:type="dxa"/>
          </w:tcPr>
          <w:p w14:paraId="697D5EBB" w14:textId="77777777" w:rsidR="00AF5DFF" w:rsidRPr="00801426" w:rsidRDefault="00AF5DFF" w:rsidP="00AF5DFF">
            <w:pPr>
              <w:pStyle w:val="Sinespaciado"/>
              <w:spacing w:after="0" w:line="240" w:lineRule="auto"/>
              <w:rPr>
                <w:rFonts w:cs="Calibri"/>
                <w:sz w:val="24"/>
                <w:szCs w:val="24"/>
              </w:rPr>
            </w:pPr>
            <w:r w:rsidRPr="00801426">
              <w:rPr>
                <w:rFonts w:cs="Calibri"/>
                <w:sz w:val="24"/>
                <w:szCs w:val="24"/>
              </w:rPr>
              <w:t>Apoyar y gestionar el proceso de certificación de sus aprendices, así como apoyar en la organización de las ceremonias de clausura de sus aprendices.</w:t>
            </w:r>
          </w:p>
        </w:tc>
        <w:tc>
          <w:tcPr>
            <w:tcW w:w="3472" w:type="dxa"/>
          </w:tcPr>
          <w:p w14:paraId="09A809F9" w14:textId="0F70630D" w:rsidR="00AF5DFF" w:rsidRPr="00801426" w:rsidRDefault="00AF5DFF" w:rsidP="00AF5DFF">
            <w:pPr>
              <w:pStyle w:val="Sinespaciado"/>
              <w:spacing w:after="0" w:line="240" w:lineRule="auto"/>
              <w:rPr>
                <w:rFonts w:cs="Calibri"/>
                <w:sz w:val="24"/>
                <w:szCs w:val="24"/>
              </w:rPr>
            </w:pPr>
            <w:r>
              <w:rPr>
                <w:rFonts w:cs="Calibri"/>
                <w:sz w:val="24"/>
                <w:szCs w:val="24"/>
              </w:rPr>
              <w:t xml:space="preserve">No se requirió esta actividad ya que el </w:t>
            </w:r>
            <w:proofErr w:type="spellStart"/>
            <w:r>
              <w:rPr>
                <w:rFonts w:cs="Calibri"/>
                <w:sz w:val="24"/>
                <w:szCs w:val="24"/>
              </w:rPr>
              <w:t>tecnologo</w:t>
            </w:r>
            <w:proofErr w:type="spellEnd"/>
            <w:r>
              <w:rPr>
                <w:rFonts w:cs="Calibri"/>
                <w:sz w:val="24"/>
                <w:szCs w:val="24"/>
              </w:rPr>
              <w:t xml:space="preserve"> todavía </w:t>
            </w:r>
            <w:proofErr w:type="spellStart"/>
            <w:r>
              <w:rPr>
                <w:rFonts w:cs="Calibri"/>
                <w:sz w:val="24"/>
                <w:szCs w:val="24"/>
              </w:rPr>
              <w:t>esta</w:t>
            </w:r>
            <w:proofErr w:type="spellEnd"/>
            <w:r>
              <w:rPr>
                <w:rFonts w:cs="Calibri"/>
                <w:sz w:val="24"/>
                <w:szCs w:val="24"/>
              </w:rPr>
              <w:t xml:space="preserve"> en el 50% de formación lectiva</w:t>
            </w:r>
          </w:p>
        </w:tc>
        <w:tc>
          <w:tcPr>
            <w:tcW w:w="3477" w:type="dxa"/>
          </w:tcPr>
          <w:p w14:paraId="0E93475D" w14:textId="139E6556" w:rsidR="00AF5DFF" w:rsidRPr="00801426" w:rsidRDefault="00AF5DFF" w:rsidP="00AF5DFF">
            <w:pPr>
              <w:pStyle w:val="Sinespaciado"/>
              <w:spacing w:after="0" w:line="240" w:lineRule="auto"/>
              <w:rPr>
                <w:rFonts w:cs="Calibri"/>
                <w:sz w:val="24"/>
                <w:szCs w:val="24"/>
              </w:rPr>
            </w:pPr>
            <w:r w:rsidRPr="00801426">
              <w:rPr>
                <w:rFonts w:cs="Calibri"/>
                <w:sz w:val="24"/>
                <w:szCs w:val="24"/>
              </w:rPr>
              <w:t xml:space="preserve">Se apoyará </w:t>
            </w:r>
            <w:r>
              <w:rPr>
                <w:rFonts w:cs="Calibri"/>
                <w:sz w:val="24"/>
                <w:szCs w:val="24"/>
              </w:rPr>
              <w:t>en el momento que ellos estén cercanos a su finalización de etapa lectiva</w:t>
            </w:r>
          </w:p>
        </w:tc>
      </w:tr>
      <w:tr w:rsidR="001D6DAC" w:rsidRPr="00801426" w14:paraId="02EE9459" w14:textId="77777777" w:rsidTr="00BA2338">
        <w:trPr>
          <w:trHeight w:val="212"/>
        </w:trPr>
        <w:tc>
          <w:tcPr>
            <w:tcW w:w="504" w:type="dxa"/>
          </w:tcPr>
          <w:p w14:paraId="0DDB93D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23</w:t>
            </w:r>
          </w:p>
        </w:tc>
        <w:tc>
          <w:tcPr>
            <w:tcW w:w="1973" w:type="dxa"/>
          </w:tcPr>
          <w:p w14:paraId="3BC2CC0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Apoyar y participar en los Comités Técnicos Asesores y Evaluadores de procesos contractuales, de acuerdo con su especialidad, cuando la entidad lo requiera</w:t>
            </w:r>
          </w:p>
        </w:tc>
        <w:tc>
          <w:tcPr>
            <w:tcW w:w="3472" w:type="dxa"/>
          </w:tcPr>
          <w:p w14:paraId="3B195812" w14:textId="2C779B5A" w:rsidR="001D6DAC" w:rsidRPr="00801426" w:rsidRDefault="00C43CFE" w:rsidP="00BA2338">
            <w:pPr>
              <w:pStyle w:val="Sinespaciado"/>
              <w:spacing w:after="0" w:line="240" w:lineRule="auto"/>
              <w:rPr>
                <w:rFonts w:cs="Calibri"/>
                <w:sz w:val="24"/>
                <w:szCs w:val="24"/>
              </w:rPr>
            </w:pPr>
            <w:r w:rsidRPr="00C43CFE">
              <w:rPr>
                <w:rFonts w:cs="Calibri"/>
                <w:sz w:val="24"/>
                <w:szCs w:val="24"/>
              </w:rPr>
              <w:t>Se participó en el comité técnico de seguimiento y evaluación del proceso contractual [Nombre o número del contrato/proceso, si aplica], con el objetivo de verificar el cumplimiento de las metas y los indicadores establecidos.</w:t>
            </w:r>
          </w:p>
        </w:tc>
        <w:tc>
          <w:tcPr>
            <w:tcW w:w="3477" w:type="dxa"/>
          </w:tcPr>
          <w:p w14:paraId="5654813B" w14:textId="77777777" w:rsidR="001D6DAC" w:rsidRPr="00801426" w:rsidRDefault="001D6DAC" w:rsidP="00BA2338">
            <w:pPr>
              <w:pStyle w:val="Sinespaciado"/>
              <w:spacing w:after="0" w:line="240" w:lineRule="auto"/>
              <w:rPr>
                <w:rFonts w:cs="Calibri"/>
                <w:sz w:val="24"/>
                <w:szCs w:val="24"/>
              </w:rPr>
            </w:pPr>
            <w:r w:rsidRPr="00801426">
              <w:rPr>
                <w:rFonts w:cs="Calibri"/>
                <w:w w:val="105"/>
                <w:sz w:val="24"/>
                <w:szCs w:val="24"/>
              </w:rPr>
              <w:t>Se mantiene disponibilidad inmediata para participar en comités según necesidad de la entidad</w:t>
            </w:r>
          </w:p>
        </w:tc>
      </w:tr>
      <w:tr w:rsidR="001D6DAC" w:rsidRPr="00801426" w14:paraId="41417034" w14:textId="77777777" w:rsidTr="00BA2338">
        <w:trPr>
          <w:trHeight w:val="212"/>
        </w:trPr>
        <w:tc>
          <w:tcPr>
            <w:tcW w:w="504" w:type="dxa"/>
          </w:tcPr>
          <w:p w14:paraId="15BDBAA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24</w:t>
            </w:r>
          </w:p>
        </w:tc>
        <w:tc>
          <w:tcPr>
            <w:tcW w:w="1973" w:type="dxa"/>
          </w:tcPr>
          <w:p w14:paraId="2AAD70F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Apoyar el seguimiento a las tituladas que se encuentran en etapa productiva de manera</w:t>
            </w:r>
          </w:p>
          <w:p w14:paraId="5AD42A65"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 xml:space="preserve">presencial, y/o herramientas de colaboración en línea de </w:t>
            </w:r>
            <w:proofErr w:type="gramStart"/>
            <w:r w:rsidRPr="00801426">
              <w:rPr>
                <w:rFonts w:cs="Calibri"/>
                <w:sz w:val="24"/>
                <w:szCs w:val="24"/>
              </w:rPr>
              <w:t>las tics</w:t>
            </w:r>
            <w:proofErr w:type="gramEnd"/>
            <w:r w:rsidRPr="00801426">
              <w:rPr>
                <w:rFonts w:cs="Calibri"/>
                <w:sz w:val="24"/>
                <w:szCs w:val="24"/>
              </w:rPr>
              <w:t>, verificando que el aprendiz este aplicando la resolución de problemas reales del sector productivo, los conocimientos, habilidades y destrezas pertinentes al programa de formación se estén fortaleciendo, y este asumiendo</w:t>
            </w:r>
          </w:p>
          <w:p w14:paraId="186B3D09"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estrategias y metodologías de autogestión. (Cuando aplique en seguimiento a etapa productiva)</w:t>
            </w:r>
          </w:p>
        </w:tc>
        <w:tc>
          <w:tcPr>
            <w:tcW w:w="3472" w:type="dxa"/>
          </w:tcPr>
          <w:p w14:paraId="65113BA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No se requirió de la actividad ya que la carga horaria actual está concentrada en la formación titulada presencial en ambiente</w:t>
            </w:r>
          </w:p>
        </w:tc>
        <w:tc>
          <w:tcPr>
            <w:tcW w:w="3477" w:type="dxa"/>
          </w:tcPr>
          <w:p w14:paraId="612AC7D7" w14:textId="77777777" w:rsidR="001D6DAC" w:rsidRPr="00801426" w:rsidRDefault="001D6DAC" w:rsidP="00BA2338">
            <w:pPr>
              <w:pStyle w:val="Sinespaciado"/>
              <w:spacing w:after="0" w:line="240" w:lineRule="auto"/>
              <w:rPr>
                <w:rFonts w:cs="Calibri"/>
                <w:sz w:val="24"/>
                <w:szCs w:val="24"/>
              </w:rPr>
            </w:pPr>
            <w:r w:rsidRPr="00801426">
              <w:rPr>
                <w:rFonts w:cs="Calibri"/>
                <w:w w:val="105"/>
                <w:sz w:val="24"/>
                <w:szCs w:val="24"/>
              </w:rPr>
              <w:t>Se programarán visitas de seguimiento a bitácoras una vez se asignen aprendices en etapa práctica</w:t>
            </w:r>
          </w:p>
        </w:tc>
      </w:tr>
      <w:tr w:rsidR="001D6DAC" w:rsidRPr="00801426" w14:paraId="5848A393" w14:textId="77777777" w:rsidTr="00BA2338">
        <w:trPr>
          <w:trHeight w:val="212"/>
        </w:trPr>
        <w:tc>
          <w:tcPr>
            <w:tcW w:w="504" w:type="dxa"/>
          </w:tcPr>
          <w:p w14:paraId="067A405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25</w:t>
            </w:r>
          </w:p>
        </w:tc>
        <w:tc>
          <w:tcPr>
            <w:tcW w:w="1973" w:type="dxa"/>
          </w:tcPr>
          <w:p w14:paraId="1B037EC9"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25. Apoyar el seguimiento a la bitácora quincenal de los aprendices en la plataforma, en la cual señalan las actividades que están adelantando en el desarrollo de la etapa práctica; verificando que cumplan con los parámetros establecidos por </w:t>
            </w:r>
            <w:r w:rsidRPr="00801426">
              <w:rPr>
                <w:rFonts w:cs="Calibri"/>
                <w:sz w:val="24"/>
                <w:szCs w:val="24"/>
              </w:rPr>
              <w:lastRenderedPageBreak/>
              <w:t>el reglamento del aprendiz. (Cuando aplique en</w:t>
            </w:r>
          </w:p>
          <w:p w14:paraId="7023A06F"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seguimiento a etapa productiva)</w:t>
            </w:r>
          </w:p>
        </w:tc>
        <w:tc>
          <w:tcPr>
            <w:tcW w:w="3472" w:type="dxa"/>
          </w:tcPr>
          <w:p w14:paraId="21CEC41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lastRenderedPageBreak/>
              <w:t>No se requirió de la actividad ya que no se tiene asignación de aprendices en etapa productiva para el reporte del mes de marzo.</w:t>
            </w:r>
          </w:p>
        </w:tc>
        <w:tc>
          <w:tcPr>
            <w:tcW w:w="3477" w:type="dxa"/>
          </w:tcPr>
          <w:p w14:paraId="1445E401"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Se realizará el control en plataforma tan pronto se inicie el seguimiento de etapa productiva.</w:t>
            </w:r>
          </w:p>
        </w:tc>
      </w:tr>
      <w:tr w:rsidR="001D6DAC" w:rsidRPr="00801426" w14:paraId="78B6FB03" w14:textId="77777777" w:rsidTr="00BA2338">
        <w:trPr>
          <w:trHeight w:val="212"/>
        </w:trPr>
        <w:tc>
          <w:tcPr>
            <w:tcW w:w="504" w:type="dxa"/>
          </w:tcPr>
          <w:p w14:paraId="75B8147E"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26</w:t>
            </w:r>
          </w:p>
        </w:tc>
        <w:tc>
          <w:tcPr>
            <w:tcW w:w="1973" w:type="dxa"/>
          </w:tcPr>
          <w:p w14:paraId="31F71AAA"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Revisar la evaluación que realiza trimestralmente el empresario a los aprendices en etapa productiva, identificando aspectos a mejorar y haciendo las recomendaciones pertinentes a cada aprendiz. (Cuando aplique en seguimiento a etapa productiva).</w:t>
            </w:r>
          </w:p>
        </w:tc>
        <w:tc>
          <w:tcPr>
            <w:tcW w:w="3472" w:type="dxa"/>
          </w:tcPr>
          <w:p w14:paraId="6FC6AD05"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No se requirió de la actividad ya que el grupo a cargo no se encuentra en etapa productiva</w:t>
            </w:r>
          </w:p>
        </w:tc>
        <w:tc>
          <w:tcPr>
            <w:tcW w:w="3477" w:type="dxa"/>
          </w:tcPr>
          <w:p w14:paraId="33E87AAD" w14:textId="77777777" w:rsidR="001D6DAC" w:rsidRPr="00801426" w:rsidRDefault="001D6DAC" w:rsidP="00BA2338">
            <w:pPr>
              <w:pStyle w:val="Sinespaciado"/>
              <w:spacing w:after="0" w:line="240" w:lineRule="auto"/>
              <w:rPr>
                <w:rFonts w:cs="Calibri"/>
                <w:sz w:val="24"/>
                <w:szCs w:val="24"/>
              </w:rPr>
            </w:pPr>
            <w:r w:rsidRPr="00801426">
              <w:rPr>
                <w:rFonts w:cs="Calibri"/>
                <w:w w:val="105"/>
                <w:sz w:val="24"/>
                <w:szCs w:val="24"/>
              </w:rPr>
              <w:t>Se proyecta la recolección de formatos de evaluación empresarial para el próximo corte de seguimiento.</w:t>
            </w:r>
          </w:p>
        </w:tc>
      </w:tr>
      <w:tr w:rsidR="001D6DAC" w:rsidRPr="00801426" w14:paraId="765BE301" w14:textId="77777777" w:rsidTr="00BA2338">
        <w:trPr>
          <w:trHeight w:val="212"/>
        </w:trPr>
        <w:tc>
          <w:tcPr>
            <w:tcW w:w="504" w:type="dxa"/>
          </w:tcPr>
          <w:p w14:paraId="1EC89CD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27</w:t>
            </w:r>
          </w:p>
        </w:tc>
        <w:tc>
          <w:tcPr>
            <w:tcW w:w="1973" w:type="dxa"/>
          </w:tcPr>
          <w:p w14:paraId="11351283"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27. Participar en los comités de evaluación de etapa productiva, presentado informes, actas y</w:t>
            </w:r>
          </w:p>
          <w:p w14:paraId="3C13E67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evaluaciones de los casos que se requieran, como evidencias para ser analizadas por el comité. (Cuando aplique en seguimiento a etapa productiva).</w:t>
            </w:r>
          </w:p>
        </w:tc>
        <w:tc>
          <w:tcPr>
            <w:tcW w:w="3472" w:type="dxa"/>
          </w:tcPr>
          <w:p w14:paraId="627DF40B"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No se requirió de la actividad debido a que el grupo a mi cargo se encuentra en etapa lectiva</w:t>
            </w:r>
          </w:p>
        </w:tc>
        <w:tc>
          <w:tcPr>
            <w:tcW w:w="3477" w:type="dxa"/>
          </w:tcPr>
          <w:p w14:paraId="15083166" w14:textId="77777777" w:rsidR="001D6DAC" w:rsidRPr="00801426" w:rsidRDefault="001D6DAC" w:rsidP="00BA2338">
            <w:pPr>
              <w:pStyle w:val="Sinespaciado"/>
              <w:spacing w:after="0" w:line="240" w:lineRule="auto"/>
              <w:rPr>
                <w:rFonts w:cs="Calibri"/>
                <w:sz w:val="24"/>
                <w:szCs w:val="24"/>
              </w:rPr>
            </w:pPr>
            <w:r w:rsidRPr="00801426">
              <w:rPr>
                <w:rFonts w:cs="Calibri"/>
                <w:w w:val="105"/>
                <w:sz w:val="24"/>
                <w:szCs w:val="24"/>
              </w:rPr>
              <w:t>Se presentarán informes y actas en caso de presentarse casos fortuitos con los aprendices</w:t>
            </w:r>
          </w:p>
        </w:tc>
      </w:tr>
      <w:tr w:rsidR="001D6DAC" w:rsidRPr="00801426" w14:paraId="1E2624C7" w14:textId="77777777" w:rsidTr="00BA2338">
        <w:trPr>
          <w:trHeight w:val="212"/>
        </w:trPr>
        <w:tc>
          <w:tcPr>
            <w:tcW w:w="504" w:type="dxa"/>
          </w:tcPr>
          <w:p w14:paraId="3E208C1C"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28</w:t>
            </w:r>
          </w:p>
        </w:tc>
        <w:tc>
          <w:tcPr>
            <w:tcW w:w="1973" w:type="dxa"/>
          </w:tcPr>
          <w:p w14:paraId="01ABD3A2"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 xml:space="preserve">Apoyar técnica y pedagógicamente </w:t>
            </w:r>
            <w:r w:rsidRPr="00801426">
              <w:rPr>
                <w:rFonts w:cs="Calibri"/>
                <w:sz w:val="24"/>
                <w:szCs w:val="24"/>
              </w:rPr>
              <w:lastRenderedPageBreak/>
              <w:t>al centro de formación en los procesos de documentación, autoevaluación y aseguramiento de la calidad para la obtención y renovación de los registros calificados de los programas de nivel} tecnológico, siguiendo los lineamientos del Ministerio de</w:t>
            </w:r>
          </w:p>
          <w:p w14:paraId="37E2AFF0" w14:textId="77777777" w:rsidR="001D6DAC" w:rsidRPr="00801426" w:rsidRDefault="001D6DAC" w:rsidP="00BA2338">
            <w:pPr>
              <w:pStyle w:val="Sinespaciado"/>
              <w:spacing w:after="0" w:line="240" w:lineRule="auto"/>
              <w:rPr>
                <w:rFonts w:cs="Calibri"/>
                <w:sz w:val="24"/>
                <w:szCs w:val="24"/>
              </w:rPr>
            </w:pPr>
            <w:r w:rsidRPr="00801426">
              <w:rPr>
                <w:rFonts w:cs="Calibri"/>
                <w:sz w:val="24"/>
                <w:szCs w:val="24"/>
              </w:rPr>
              <w:t>Educación Nacional y el Sistema de Calidad.</w:t>
            </w:r>
          </w:p>
        </w:tc>
        <w:tc>
          <w:tcPr>
            <w:tcW w:w="3472" w:type="dxa"/>
          </w:tcPr>
          <w:p w14:paraId="0E846BF9" w14:textId="0CF2B37C" w:rsidR="001D6DAC" w:rsidRPr="00801426" w:rsidRDefault="00A12A50" w:rsidP="00A12A50">
            <w:pPr>
              <w:pStyle w:val="Sinespaciado"/>
              <w:spacing w:after="0" w:line="240" w:lineRule="auto"/>
              <w:jc w:val="both"/>
              <w:rPr>
                <w:rFonts w:cs="Calibri"/>
                <w:sz w:val="24"/>
                <w:szCs w:val="24"/>
              </w:rPr>
            </w:pPr>
            <w:r>
              <w:rPr>
                <w:rFonts w:cs="Calibri"/>
                <w:sz w:val="24"/>
                <w:szCs w:val="24"/>
              </w:rPr>
              <w:lastRenderedPageBreak/>
              <w:t>S</w:t>
            </w:r>
            <w:r w:rsidR="00275AFC" w:rsidRPr="00275AFC">
              <w:rPr>
                <w:rFonts w:cs="Calibri"/>
                <w:sz w:val="24"/>
                <w:szCs w:val="24"/>
              </w:rPr>
              <w:t xml:space="preserve">e brindó apoyo técnico especializado en el proceso de </w:t>
            </w:r>
            <w:r w:rsidR="00275AFC" w:rsidRPr="00275AFC">
              <w:rPr>
                <w:rFonts w:cs="Calibri"/>
                <w:sz w:val="24"/>
                <w:szCs w:val="24"/>
              </w:rPr>
              <w:lastRenderedPageBreak/>
              <w:t xml:space="preserve">gestión para la obtención/renovación del registro calificado del programa tecnológico en </w:t>
            </w:r>
            <w:r w:rsidR="00275AFC" w:rsidRPr="00275AFC">
              <w:rPr>
                <w:rFonts w:cs="Calibri"/>
                <w:b/>
                <w:bCs/>
                <w:sz w:val="24"/>
                <w:szCs w:val="24"/>
              </w:rPr>
              <w:t>Coordinación de Destinos Turísticos</w:t>
            </w:r>
            <w:r w:rsidR="00275AFC" w:rsidRPr="00275AFC">
              <w:rPr>
                <w:rFonts w:cs="Calibri"/>
                <w:sz w:val="24"/>
                <w:szCs w:val="24"/>
              </w:rPr>
              <w:t>, asegurando la alineación con los estándares de calidad definidos por el MEN y las políticas institucionales del SENA.</w:t>
            </w:r>
          </w:p>
        </w:tc>
        <w:tc>
          <w:tcPr>
            <w:tcW w:w="3477" w:type="dxa"/>
          </w:tcPr>
          <w:p w14:paraId="41E445A9" w14:textId="77777777" w:rsidR="0024604A" w:rsidRDefault="0024604A" w:rsidP="00A12A50">
            <w:pPr>
              <w:pStyle w:val="Sinespaciado"/>
              <w:spacing w:line="240" w:lineRule="auto"/>
              <w:jc w:val="both"/>
              <w:rPr>
                <w:rFonts w:cs="Calibri"/>
                <w:w w:val="105"/>
                <w:sz w:val="24"/>
                <w:szCs w:val="24"/>
              </w:rPr>
            </w:pPr>
            <w:r w:rsidRPr="0024604A">
              <w:rPr>
                <w:rFonts w:cs="Calibri"/>
                <w:w w:val="105"/>
                <w:sz w:val="24"/>
                <w:szCs w:val="24"/>
              </w:rPr>
              <w:lastRenderedPageBreak/>
              <w:t xml:space="preserve">Se participó activamente en la construcción y sustento técnico </w:t>
            </w:r>
            <w:r w:rsidRPr="0024604A">
              <w:rPr>
                <w:rFonts w:cs="Calibri"/>
                <w:w w:val="105"/>
                <w:sz w:val="24"/>
                <w:szCs w:val="24"/>
              </w:rPr>
              <w:lastRenderedPageBreak/>
              <w:t>de la denominación del programa, realizando el análisis de pertinencia y coherencia del perfil de egreso con las necesidades actuales del sector turístico, garantizando que el nombre del programa refleje las competencias estratégicas para el territorio.</w:t>
            </w:r>
          </w:p>
          <w:p w14:paraId="6A739213" w14:textId="20B459C3" w:rsidR="001D6DAC" w:rsidRPr="00801426" w:rsidRDefault="0024604A" w:rsidP="00A12A50">
            <w:pPr>
              <w:pStyle w:val="Sinespaciado"/>
              <w:spacing w:line="240" w:lineRule="auto"/>
              <w:jc w:val="both"/>
              <w:rPr>
                <w:rFonts w:cs="Calibri"/>
                <w:w w:val="105"/>
                <w:sz w:val="24"/>
                <w:szCs w:val="24"/>
              </w:rPr>
            </w:pPr>
            <w:r w:rsidRPr="0024604A">
              <w:rPr>
                <w:rFonts w:cs="Calibri"/>
                <w:w w:val="105"/>
                <w:sz w:val="24"/>
                <w:szCs w:val="24"/>
              </w:rPr>
              <w:t>Se realizó la recopilación, organización y entrega de las evidencias documentales requeridas para la carpeta del programa, cumpliendo con los criterios de calidad exigidos para demostrar la solidez pedagógica y técnica de la propuesta formativa.</w:t>
            </w:r>
          </w:p>
          <w:p w14:paraId="6EB7D9A9" w14:textId="77777777" w:rsidR="001D6DAC" w:rsidRPr="00801426" w:rsidRDefault="001D6DAC" w:rsidP="00BA2338">
            <w:pPr>
              <w:pStyle w:val="Sinespaciado"/>
              <w:spacing w:after="0" w:line="240" w:lineRule="auto"/>
              <w:rPr>
                <w:rFonts w:cs="Calibri"/>
                <w:w w:val="105"/>
                <w:sz w:val="24"/>
                <w:szCs w:val="24"/>
              </w:rPr>
            </w:pPr>
          </w:p>
        </w:tc>
      </w:tr>
    </w:tbl>
    <w:sdt>
      <w:sdtPr>
        <w:tag w:val="goog_rdk_265"/>
        <w:id w:val="719337332"/>
      </w:sdtPr>
      <w:sdtContent>
        <w:p w14:paraId="46BDA691" w14:textId="0CCF3BFC" w:rsidR="00700762" w:rsidRPr="00801426" w:rsidRDefault="00000000" w:rsidP="005D32BC">
          <w:sdt>
            <w:sdtPr>
              <w:tag w:val="goog_rdk_264"/>
              <w:id w:val="-1804788218"/>
            </w:sdtPr>
            <w:sdtContent/>
          </w:sdt>
        </w:p>
      </w:sdtContent>
    </w:sdt>
    <w:p w14:paraId="5470A282" w14:textId="558E90E0" w:rsidR="0041134D" w:rsidRPr="00801426" w:rsidRDefault="0041134D" w:rsidP="0041134D">
      <w:r w:rsidRPr="00801426">
        <w:rPr>
          <w:b/>
          <w:bCs/>
          <w:highlight w:val="cyan"/>
        </w:rPr>
        <w:t>NOTA INTERNA: Diligenciar del cuadro conforme las siguientes instrucciones. Obligaciones: Transcribir las obligaciones específicas del contrato; Acciones realizadas: Haga una reseña de los hechos y circunstancias que dieron lugar al cumplimiento de la obligación en el respectivo mes. De no haber sido necesaria la ejecución en el respectivo informe mensual, indicar que “</w:t>
      </w:r>
      <w:r w:rsidR="00255A42" w:rsidRPr="00801426">
        <w:rPr>
          <w:b/>
          <w:bCs/>
          <w:highlight w:val="cyan"/>
        </w:rPr>
        <w:t>Para el periodo del informe no se ejecutaron acciones referentes al cumplimiento de esta obligación</w:t>
      </w:r>
      <w:r w:rsidRPr="00801426">
        <w:rPr>
          <w:b/>
          <w:bCs/>
          <w:highlight w:val="cyan"/>
        </w:rPr>
        <w:t>”; Evidencias: Reseñe el material probatorio que corrobore la ejecución de la actividad, y de ser el caso, adjuntar la respectiva evidencia.</w:t>
      </w:r>
    </w:p>
    <w:p w14:paraId="294B7B0C" w14:textId="77777777" w:rsidR="0041134D" w:rsidRPr="00801426" w:rsidRDefault="0041134D" w:rsidP="0041134D"/>
    <w:p w14:paraId="00172DF2" w14:textId="0F0CAB42" w:rsidR="0041134D" w:rsidRPr="00801426" w:rsidRDefault="0041134D" w:rsidP="0041134D">
      <w:r w:rsidRPr="00801426">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rsidRPr="00801426">
        <w:t>supervisor</w:t>
      </w:r>
      <w:r w:rsidRPr="00801426">
        <w:t>.</w:t>
      </w:r>
    </w:p>
    <w:p w14:paraId="5FE5695E" w14:textId="77777777" w:rsidR="00080873" w:rsidRPr="00801426" w:rsidRDefault="00080873" w:rsidP="0041134D"/>
    <w:p w14:paraId="77FEEAFC" w14:textId="39B52957" w:rsidR="0041134D" w:rsidRPr="00801426" w:rsidRDefault="0041134D" w:rsidP="0041134D">
      <w:r w:rsidRPr="00801426">
        <w:t xml:space="preserve">Se lista a continuación el soporte de la legalización de los desplazamientos realizados, los cuales forman parte integral del presente informe de ejecución contractual. </w:t>
      </w:r>
    </w:p>
    <w:p w14:paraId="06F5572C" w14:textId="77777777" w:rsidR="0041134D" w:rsidRPr="00801426"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801426" w14:paraId="42EAA798" w14:textId="77777777" w:rsidTr="00942F1C">
        <w:tc>
          <w:tcPr>
            <w:tcW w:w="846" w:type="dxa"/>
            <w:vAlign w:val="center"/>
          </w:tcPr>
          <w:p w14:paraId="1DEDB82C" w14:textId="3098957F" w:rsidR="0041134D" w:rsidRPr="00801426" w:rsidRDefault="0041134D" w:rsidP="0041134D">
            <w:pPr>
              <w:spacing w:line="276" w:lineRule="auto"/>
              <w:jc w:val="center"/>
              <w:rPr>
                <w:b/>
                <w:bCs/>
              </w:rPr>
            </w:pPr>
            <w:r w:rsidRPr="00801426">
              <w:rPr>
                <w:b/>
                <w:bCs/>
              </w:rPr>
              <w:t>ÍTEM</w:t>
            </w:r>
          </w:p>
        </w:tc>
        <w:tc>
          <w:tcPr>
            <w:tcW w:w="2410" w:type="dxa"/>
            <w:vAlign w:val="center"/>
          </w:tcPr>
          <w:p w14:paraId="43BF2123" w14:textId="764362C1" w:rsidR="0041134D" w:rsidRPr="00801426" w:rsidRDefault="0041134D" w:rsidP="0041134D">
            <w:pPr>
              <w:spacing w:line="276" w:lineRule="auto"/>
              <w:jc w:val="center"/>
              <w:rPr>
                <w:b/>
                <w:bCs/>
              </w:rPr>
            </w:pPr>
            <w:r w:rsidRPr="00801426">
              <w:rPr>
                <w:b/>
                <w:bCs/>
              </w:rPr>
              <w:t>NRO. DE LA ORDEN DE VIAJE</w:t>
            </w:r>
          </w:p>
        </w:tc>
        <w:tc>
          <w:tcPr>
            <w:tcW w:w="2380" w:type="dxa"/>
            <w:vAlign w:val="center"/>
          </w:tcPr>
          <w:p w14:paraId="16671B8D" w14:textId="2FCD297E" w:rsidR="0041134D" w:rsidRPr="00801426" w:rsidRDefault="0041134D" w:rsidP="0041134D">
            <w:pPr>
              <w:spacing w:line="276" w:lineRule="auto"/>
              <w:jc w:val="center"/>
              <w:rPr>
                <w:b/>
                <w:bCs/>
              </w:rPr>
            </w:pPr>
            <w:r w:rsidRPr="00801426">
              <w:rPr>
                <w:b/>
                <w:bCs/>
              </w:rPr>
              <w:t>LUGAR DE DESPLAZAMIENTO</w:t>
            </w:r>
          </w:p>
        </w:tc>
        <w:tc>
          <w:tcPr>
            <w:tcW w:w="1879" w:type="dxa"/>
            <w:vAlign w:val="center"/>
          </w:tcPr>
          <w:p w14:paraId="0C98AFEA" w14:textId="39CDA77F" w:rsidR="0041134D" w:rsidRPr="00801426" w:rsidRDefault="0041134D" w:rsidP="0041134D">
            <w:pPr>
              <w:spacing w:line="276" w:lineRule="auto"/>
              <w:jc w:val="center"/>
              <w:rPr>
                <w:b/>
                <w:bCs/>
              </w:rPr>
            </w:pPr>
            <w:r w:rsidRPr="00801426">
              <w:rPr>
                <w:b/>
                <w:bCs/>
              </w:rPr>
              <w:t>FECHA DE DESPLAZAMIENTO INICIAL</w:t>
            </w:r>
          </w:p>
        </w:tc>
        <w:tc>
          <w:tcPr>
            <w:tcW w:w="1879" w:type="dxa"/>
            <w:vAlign w:val="center"/>
          </w:tcPr>
          <w:p w14:paraId="58A1669E" w14:textId="306659CB" w:rsidR="0041134D" w:rsidRPr="00801426" w:rsidRDefault="0041134D" w:rsidP="0041134D">
            <w:pPr>
              <w:spacing w:line="276" w:lineRule="auto"/>
              <w:jc w:val="center"/>
              <w:rPr>
                <w:b/>
                <w:bCs/>
              </w:rPr>
            </w:pPr>
            <w:r w:rsidRPr="00801426">
              <w:rPr>
                <w:b/>
                <w:bCs/>
              </w:rPr>
              <w:t>FECHA DE DESPLAZAMIENTO FINAL</w:t>
            </w:r>
          </w:p>
        </w:tc>
      </w:tr>
      <w:tr w:rsidR="0041134D" w:rsidRPr="00801426" w14:paraId="3D8A111F" w14:textId="77777777" w:rsidTr="00942F1C">
        <w:tc>
          <w:tcPr>
            <w:tcW w:w="846" w:type="dxa"/>
            <w:vAlign w:val="center"/>
          </w:tcPr>
          <w:p w14:paraId="3F2C5726" w14:textId="11FC3263" w:rsidR="0041134D" w:rsidRPr="00801426" w:rsidRDefault="0041134D" w:rsidP="00942F1C">
            <w:pPr>
              <w:spacing w:line="276" w:lineRule="auto"/>
              <w:jc w:val="center"/>
            </w:pPr>
            <w:r w:rsidRPr="00801426">
              <w:t>1</w:t>
            </w:r>
          </w:p>
        </w:tc>
        <w:tc>
          <w:tcPr>
            <w:tcW w:w="2410" w:type="dxa"/>
            <w:vAlign w:val="center"/>
          </w:tcPr>
          <w:p w14:paraId="231819FC" w14:textId="77777777" w:rsidR="0041134D" w:rsidRPr="00801426" w:rsidRDefault="0041134D" w:rsidP="0041134D">
            <w:pPr>
              <w:spacing w:line="276" w:lineRule="auto"/>
            </w:pPr>
          </w:p>
        </w:tc>
        <w:tc>
          <w:tcPr>
            <w:tcW w:w="2380" w:type="dxa"/>
            <w:vAlign w:val="center"/>
          </w:tcPr>
          <w:p w14:paraId="6EA98F77" w14:textId="77777777" w:rsidR="0041134D" w:rsidRPr="00801426" w:rsidRDefault="0041134D" w:rsidP="0041134D">
            <w:pPr>
              <w:spacing w:line="276" w:lineRule="auto"/>
            </w:pPr>
          </w:p>
        </w:tc>
        <w:tc>
          <w:tcPr>
            <w:tcW w:w="1879" w:type="dxa"/>
            <w:vAlign w:val="center"/>
          </w:tcPr>
          <w:p w14:paraId="79F1CDE6" w14:textId="77777777" w:rsidR="0041134D" w:rsidRPr="00801426" w:rsidRDefault="0041134D" w:rsidP="0041134D">
            <w:pPr>
              <w:spacing w:line="276" w:lineRule="auto"/>
            </w:pPr>
          </w:p>
        </w:tc>
        <w:tc>
          <w:tcPr>
            <w:tcW w:w="1879" w:type="dxa"/>
            <w:vAlign w:val="center"/>
          </w:tcPr>
          <w:p w14:paraId="4C74F28E" w14:textId="77777777" w:rsidR="0041134D" w:rsidRPr="00801426" w:rsidRDefault="0041134D" w:rsidP="0041134D">
            <w:pPr>
              <w:spacing w:line="276" w:lineRule="auto"/>
            </w:pPr>
          </w:p>
        </w:tc>
      </w:tr>
      <w:tr w:rsidR="0041134D" w:rsidRPr="00801426" w14:paraId="1EF37BB9" w14:textId="77777777" w:rsidTr="00942F1C">
        <w:tc>
          <w:tcPr>
            <w:tcW w:w="846" w:type="dxa"/>
            <w:vAlign w:val="center"/>
          </w:tcPr>
          <w:p w14:paraId="74BF9C70" w14:textId="0EBADD8C" w:rsidR="0041134D" w:rsidRPr="00801426" w:rsidRDefault="00942F1C" w:rsidP="00942F1C">
            <w:pPr>
              <w:spacing w:line="276" w:lineRule="auto"/>
              <w:jc w:val="center"/>
            </w:pPr>
            <w:r w:rsidRPr="00801426">
              <w:lastRenderedPageBreak/>
              <w:t>2</w:t>
            </w:r>
          </w:p>
        </w:tc>
        <w:tc>
          <w:tcPr>
            <w:tcW w:w="2410" w:type="dxa"/>
            <w:vAlign w:val="center"/>
          </w:tcPr>
          <w:p w14:paraId="75E16E25" w14:textId="77777777" w:rsidR="0041134D" w:rsidRPr="00801426" w:rsidRDefault="0041134D" w:rsidP="0041134D">
            <w:pPr>
              <w:spacing w:line="276" w:lineRule="auto"/>
            </w:pPr>
          </w:p>
        </w:tc>
        <w:tc>
          <w:tcPr>
            <w:tcW w:w="2380" w:type="dxa"/>
            <w:vAlign w:val="center"/>
          </w:tcPr>
          <w:p w14:paraId="644B6C36" w14:textId="77777777" w:rsidR="0041134D" w:rsidRPr="00801426" w:rsidRDefault="0041134D" w:rsidP="0041134D">
            <w:pPr>
              <w:spacing w:line="276" w:lineRule="auto"/>
            </w:pPr>
          </w:p>
        </w:tc>
        <w:tc>
          <w:tcPr>
            <w:tcW w:w="1879" w:type="dxa"/>
            <w:vAlign w:val="center"/>
          </w:tcPr>
          <w:p w14:paraId="3C834DAD" w14:textId="77777777" w:rsidR="0041134D" w:rsidRPr="00801426" w:rsidRDefault="0041134D" w:rsidP="0041134D">
            <w:pPr>
              <w:spacing w:line="276" w:lineRule="auto"/>
            </w:pPr>
          </w:p>
        </w:tc>
        <w:tc>
          <w:tcPr>
            <w:tcW w:w="1879" w:type="dxa"/>
            <w:vAlign w:val="center"/>
          </w:tcPr>
          <w:p w14:paraId="1447BB92" w14:textId="77777777" w:rsidR="0041134D" w:rsidRPr="00801426" w:rsidRDefault="0041134D" w:rsidP="0041134D">
            <w:pPr>
              <w:spacing w:line="276" w:lineRule="auto"/>
            </w:pPr>
          </w:p>
        </w:tc>
      </w:tr>
    </w:tbl>
    <w:p w14:paraId="62A84B8D" w14:textId="0B68F126" w:rsidR="0041134D" w:rsidRPr="00801426" w:rsidRDefault="0041134D" w:rsidP="005D32BC"/>
    <w:p w14:paraId="3D00F58A" w14:textId="77777777" w:rsidR="0041134D" w:rsidRPr="00801426" w:rsidRDefault="0041134D" w:rsidP="00B7271C"/>
    <w:p w14:paraId="4B0B3728" w14:textId="11014ADB" w:rsidR="00100111" w:rsidRPr="00801426" w:rsidRDefault="00100111" w:rsidP="00B7271C">
      <w:r w:rsidRPr="00801426">
        <w:t>Para el trámite de la cuenta me permito adjuntar: (i) Documentos electrónicos enunciados como evidencias del cumplimiento de las obligaciones contractuales, (</w:t>
      </w:r>
      <w:proofErr w:type="spellStart"/>
      <w:r w:rsidRPr="00801426">
        <w:t>ii</w:t>
      </w:r>
      <w:proofErr w:type="spellEnd"/>
      <w:r w:rsidRPr="00801426">
        <w:t>) los desplazamientos realizados y (</w:t>
      </w:r>
      <w:proofErr w:type="spellStart"/>
      <w:r w:rsidRPr="00801426">
        <w:t>iii</w:t>
      </w:r>
      <w:proofErr w:type="spellEnd"/>
      <w:r w:rsidRPr="00801426">
        <w:t>) el pago de la planilla de seguridad social y parafiscal nro.</w:t>
      </w:r>
      <w:r w:rsidR="00B7271C" w:rsidRPr="00801426">
        <w:t xml:space="preserve">  </w:t>
      </w:r>
      <w:proofErr w:type="gramStart"/>
      <w:r w:rsidR="004357F8" w:rsidRPr="004357F8">
        <w:t>9507373473</w:t>
      </w:r>
      <w:r w:rsidRPr="00801426">
        <w:t xml:space="preserve">  de</w:t>
      </w:r>
      <w:proofErr w:type="gramEnd"/>
      <w:r w:rsidRPr="00801426">
        <w:t xml:space="preserve"> aportes en </w:t>
      </w:r>
      <w:proofErr w:type="gramStart"/>
      <w:r w:rsidRPr="00801426">
        <w:t>Línea  referente</w:t>
      </w:r>
      <w:proofErr w:type="gramEnd"/>
      <w:r w:rsidRPr="00801426">
        <w:t xml:space="preserve"> al mes de </w:t>
      </w:r>
      <w:r w:rsidR="004357F8">
        <w:t>junio</w:t>
      </w:r>
    </w:p>
    <w:p w14:paraId="084FCD14" w14:textId="77777777" w:rsidR="00100111" w:rsidRPr="00801426" w:rsidRDefault="00100111" w:rsidP="00B7271C"/>
    <w:p w14:paraId="787B400B" w14:textId="77777777" w:rsidR="00100111" w:rsidRPr="00801426" w:rsidRDefault="00100111" w:rsidP="00D262B8">
      <w:r w:rsidRPr="00801426">
        <w:t>Cordialmente,</w:t>
      </w:r>
    </w:p>
    <w:p w14:paraId="2B54E6A6" w14:textId="77777777" w:rsidR="00100111" w:rsidRPr="00801426" w:rsidRDefault="00100111" w:rsidP="00D262B8"/>
    <w:p w14:paraId="7321437F" w14:textId="77777777" w:rsidR="00100111" w:rsidRPr="00801426" w:rsidRDefault="00100111" w:rsidP="00D262B8"/>
    <w:p w14:paraId="5E274D21" w14:textId="77777777" w:rsidR="00100111" w:rsidRPr="00801426" w:rsidRDefault="00100111" w:rsidP="00D262B8">
      <w:r w:rsidRPr="00801426">
        <w:t>Firma</w:t>
      </w:r>
    </w:p>
    <w:p w14:paraId="24C6DDB5" w14:textId="77777777" w:rsidR="00100111" w:rsidRPr="00801426" w:rsidRDefault="00100111" w:rsidP="00D262B8">
      <w:r w:rsidRPr="00801426">
        <w:rPr>
          <w:noProof/>
        </w:rPr>
        <w:drawing>
          <wp:inline distT="0" distB="0" distL="0" distR="0" wp14:anchorId="00578FB2" wp14:editId="3A3058FC">
            <wp:extent cx="1117600" cy="368300"/>
            <wp:effectExtent l="0" t="0" r="6350" b="0"/>
            <wp:docPr id="2020181369"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10705" b="15913"/>
                    <a:stretch>
                      <a:fillRect/>
                    </a:stretch>
                  </pic:blipFill>
                  <pic:spPr bwMode="auto">
                    <a:xfrm>
                      <a:off x="0" y="0"/>
                      <a:ext cx="1134932" cy="374012"/>
                    </a:xfrm>
                    <a:prstGeom prst="rect">
                      <a:avLst/>
                    </a:prstGeom>
                    <a:noFill/>
                    <a:ln>
                      <a:noFill/>
                    </a:ln>
                    <a:extLst>
                      <a:ext uri="{53640926-AAD7-44D8-BBD7-CCE9431645EC}">
                        <a14:shadowObscured xmlns:a14="http://schemas.microsoft.com/office/drawing/2010/main"/>
                      </a:ext>
                    </a:extLst>
                  </pic:spPr>
                </pic:pic>
              </a:graphicData>
            </a:graphic>
          </wp:inline>
        </w:drawing>
      </w:r>
    </w:p>
    <w:p w14:paraId="7C341FBF" w14:textId="77777777" w:rsidR="00100111" w:rsidRPr="00801426" w:rsidRDefault="00100111" w:rsidP="00D262B8">
      <w:r w:rsidRPr="00801426">
        <w:t>JULIETH HENAO BERNAL</w:t>
      </w:r>
    </w:p>
    <w:p w14:paraId="76B2EF06" w14:textId="77777777" w:rsidR="00100111" w:rsidRPr="00801426" w:rsidRDefault="00100111" w:rsidP="00D262B8">
      <w:r w:rsidRPr="00801426">
        <w:t>Contratista</w:t>
      </w:r>
    </w:p>
    <w:p w14:paraId="4988B722" w14:textId="77777777" w:rsidR="00100111" w:rsidRPr="00801426" w:rsidRDefault="00100111" w:rsidP="00D262B8">
      <w:r w:rsidRPr="00801426">
        <w:t>C.C. No. 52087388</w:t>
      </w:r>
    </w:p>
    <w:p w14:paraId="1CE67A3B" w14:textId="77777777" w:rsidR="00100111" w:rsidRPr="00801426" w:rsidRDefault="00100111" w:rsidP="00D262B8"/>
    <w:p w14:paraId="50EBEBF8" w14:textId="77777777" w:rsidR="00100111" w:rsidRPr="00801426" w:rsidRDefault="00100111" w:rsidP="00D262B8">
      <w:r w:rsidRPr="00801426">
        <w:t>Recibí a satisfacción:</w:t>
      </w:r>
    </w:p>
    <w:p w14:paraId="05C86E53" w14:textId="77777777" w:rsidR="00100111" w:rsidRPr="00801426" w:rsidRDefault="00100111" w:rsidP="00D262B8"/>
    <w:p w14:paraId="753D28D6" w14:textId="77777777" w:rsidR="00100111" w:rsidRPr="00801426" w:rsidRDefault="00100111" w:rsidP="00D262B8"/>
    <w:p w14:paraId="46548CE8" w14:textId="77777777" w:rsidR="00100111" w:rsidRPr="00801426" w:rsidRDefault="00100111" w:rsidP="00D262B8">
      <w:r w:rsidRPr="00801426">
        <w:t>Firma</w:t>
      </w:r>
    </w:p>
    <w:p w14:paraId="34AE812A" w14:textId="77777777" w:rsidR="00100111" w:rsidRPr="00801426" w:rsidRDefault="00100111" w:rsidP="00D262B8"/>
    <w:p w14:paraId="259DFCC7" w14:textId="77777777" w:rsidR="00100111" w:rsidRPr="00801426" w:rsidRDefault="00100111" w:rsidP="00D262B8">
      <w:r w:rsidRPr="00801426">
        <w:t>JORGE ARMANDO VARELA RENDON</w:t>
      </w:r>
    </w:p>
    <w:p w14:paraId="38F733F0" w14:textId="77777777" w:rsidR="00100111" w:rsidRPr="00801426" w:rsidRDefault="00100111" w:rsidP="00D262B8">
      <w:r w:rsidRPr="00801426">
        <w:t>Supervisor(a) Contrato No. 9017549/2026</w:t>
      </w:r>
    </w:p>
    <w:p w14:paraId="7E904943" w14:textId="77777777" w:rsidR="00100111" w:rsidRPr="00801426" w:rsidRDefault="00100111" w:rsidP="00D262B8">
      <w:r w:rsidRPr="00801426">
        <w:t>COORDINADOR</w:t>
      </w:r>
    </w:p>
    <w:p w14:paraId="6A87EFA7" w14:textId="77777777" w:rsidR="00D262B8" w:rsidRPr="00801426" w:rsidRDefault="00D262B8" w:rsidP="00D262B8"/>
    <w:p w14:paraId="68F14CA7" w14:textId="77777777" w:rsidR="00D262B8" w:rsidRPr="00801426" w:rsidRDefault="00D262B8" w:rsidP="00D262B8"/>
    <w:p w14:paraId="5B50983C" w14:textId="77777777" w:rsidR="00D262B8" w:rsidRPr="00801426" w:rsidRDefault="00D262B8" w:rsidP="00D262B8"/>
    <w:p w14:paraId="4C15DF86" w14:textId="77777777" w:rsidR="00D262B8" w:rsidRPr="00801426" w:rsidRDefault="00D262B8" w:rsidP="00D262B8"/>
    <w:p w14:paraId="1BB35E94" w14:textId="77777777" w:rsidR="00D262B8" w:rsidRPr="00801426" w:rsidRDefault="00D262B8" w:rsidP="00D262B8"/>
    <w:p w14:paraId="75D7FF5C" w14:textId="77777777" w:rsidR="00D262B8" w:rsidRPr="00801426" w:rsidRDefault="00D262B8" w:rsidP="00D262B8"/>
    <w:p w14:paraId="2C004E57" w14:textId="77777777" w:rsidR="00D262B8" w:rsidRPr="00801426" w:rsidRDefault="00D262B8" w:rsidP="00D262B8"/>
    <w:p w14:paraId="4069FA59" w14:textId="77777777" w:rsidR="00D262B8" w:rsidRPr="00801426" w:rsidRDefault="00D262B8" w:rsidP="00D262B8"/>
    <w:p w14:paraId="2D3B4051" w14:textId="22CA27EA" w:rsidR="0041134D" w:rsidRPr="00801426" w:rsidRDefault="0041134D" w:rsidP="00D262B8">
      <w:r w:rsidRPr="00801426">
        <w:t>Control de Cambios</w:t>
      </w:r>
    </w:p>
    <w:p w14:paraId="551F38EB" w14:textId="77777777" w:rsidR="0041134D" w:rsidRPr="00801426" w:rsidRDefault="0041134D" w:rsidP="00D262B8"/>
    <w:tbl>
      <w:tblPr>
        <w:tblStyle w:val="Tablaconcuadrcula"/>
        <w:tblW w:w="9209" w:type="dxa"/>
        <w:tblLook w:val="04A0" w:firstRow="1" w:lastRow="0" w:firstColumn="1" w:lastColumn="0" w:noHBand="0" w:noVBand="1"/>
      </w:tblPr>
      <w:tblGrid>
        <w:gridCol w:w="1129"/>
        <w:gridCol w:w="2268"/>
        <w:gridCol w:w="5812"/>
      </w:tblGrid>
      <w:tr w:rsidR="0041134D" w:rsidRPr="00801426"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Pr="00801426" w:rsidRDefault="0041134D" w:rsidP="0041134D">
            <w:pPr>
              <w:spacing w:line="276" w:lineRule="auto"/>
              <w:jc w:val="center"/>
              <w:rPr>
                <w:rFonts w:cs="Calibri"/>
                <w:b/>
                <w:bCs/>
                <w:sz w:val="22"/>
                <w:lang w:val="es-ES"/>
              </w:rPr>
            </w:pPr>
            <w:r w:rsidRPr="00801426">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Pr="00801426" w:rsidRDefault="0041134D" w:rsidP="0041134D">
            <w:pPr>
              <w:spacing w:line="276" w:lineRule="auto"/>
              <w:jc w:val="center"/>
              <w:rPr>
                <w:rFonts w:cs="Calibri"/>
                <w:b/>
                <w:bCs/>
                <w:lang w:val="es-ES"/>
              </w:rPr>
            </w:pPr>
            <w:r w:rsidRPr="00801426">
              <w:rPr>
                <w:rFonts w:cs="Calibri"/>
                <w:b/>
                <w:bCs/>
                <w:lang w:val="es-ES"/>
              </w:rPr>
              <w:t xml:space="preserve">FECHA DE </w:t>
            </w:r>
            <w:proofErr w:type="gramStart"/>
            <w:r w:rsidRPr="00801426">
              <w:rPr>
                <w:rFonts w:cs="Calibri"/>
                <w:b/>
                <w:bCs/>
                <w:lang w:val="es-ES"/>
              </w:rPr>
              <w:t>ENTRADA EN VIGENCIA</w:t>
            </w:r>
            <w:proofErr w:type="gramEnd"/>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Pr="00801426" w:rsidRDefault="0041134D" w:rsidP="0041134D">
            <w:pPr>
              <w:spacing w:line="276" w:lineRule="auto"/>
              <w:jc w:val="center"/>
              <w:rPr>
                <w:rFonts w:cs="Calibri"/>
                <w:b/>
                <w:bCs/>
                <w:lang w:val="es-ES"/>
              </w:rPr>
            </w:pPr>
            <w:r w:rsidRPr="00801426">
              <w:rPr>
                <w:rFonts w:cs="Calibri"/>
                <w:b/>
                <w:bCs/>
                <w:lang w:val="es-ES"/>
              </w:rPr>
              <w:t>NATURALEZA DEL CAMBIO</w:t>
            </w:r>
          </w:p>
        </w:tc>
      </w:tr>
      <w:tr w:rsidR="00842884" w:rsidRPr="00801426"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Pr="00801426" w:rsidRDefault="00842884" w:rsidP="00842884">
            <w:pPr>
              <w:spacing w:line="276" w:lineRule="auto"/>
              <w:jc w:val="center"/>
              <w:rPr>
                <w:rFonts w:cs="Calibri"/>
                <w:lang w:val="es-ES"/>
              </w:rPr>
            </w:pPr>
            <w:r w:rsidRPr="00801426">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Pr="00801426" w:rsidRDefault="00842884" w:rsidP="00842884">
            <w:pPr>
              <w:spacing w:line="276" w:lineRule="auto"/>
              <w:jc w:val="center"/>
              <w:rPr>
                <w:rFonts w:cs="Calibri"/>
                <w:lang w:val="es-ES"/>
              </w:rPr>
            </w:pPr>
            <w:r w:rsidRPr="00801426">
              <w:rPr>
                <w:rFonts w:cs="Calibri"/>
                <w:lang w:val="es-ES"/>
              </w:rPr>
              <w:t>Marzo 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Pr="00801426" w:rsidRDefault="00842884" w:rsidP="00842884">
            <w:pPr>
              <w:spacing w:line="276" w:lineRule="auto"/>
              <w:rPr>
                <w:rFonts w:cs="Calibri"/>
              </w:rPr>
            </w:pPr>
            <w:r w:rsidRPr="00801426">
              <w:rPr>
                <w:rFonts w:cs="Calibri"/>
              </w:rPr>
              <w:t>Creación del formato.</w:t>
            </w:r>
          </w:p>
          <w:p w14:paraId="63E50B1F" w14:textId="44DAEC9C" w:rsidR="00842884" w:rsidRPr="00801426" w:rsidRDefault="00842884" w:rsidP="00842884">
            <w:pPr>
              <w:spacing w:line="276" w:lineRule="auto"/>
              <w:rPr>
                <w:rFonts w:cs="Calibri"/>
                <w:lang w:val="es-ES"/>
              </w:rPr>
            </w:pPr>
            <w:r w:rsidRPr="00801426">
              <w:rPr>
                <w:rFonts w:cs="Calibri"/>
              </w:rPr>
              <w:lastRenderedPageBreak/>
              <w:t>El presente formato sustituye el formato GTH-F-062, en virtud de su migración del proceso de Gestión del Talento Humano al proceso de Gestión Contractual, conforme a la actualización documental correspondiente.</w:t>
            </w:r>
          </w:p>
        </w:tc>
      </w:tr>
      <w:tr w:rsidR="005D1FF1" w:rsidRPr="00801426"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Pr="00801426" w:rsidRDefault="005D1FF1" w:rsidP="005D1FF1">
            <w:pPr>
              <w:jc w:val="center"/>
              <w:rPr>
                <w:lang w:val="es-ES"/>
              </w:rPr>
            </w:pPr>
            <w:r w:rsidRPr="00801426">
              <w:rPr>
                <w:lang w:val="es-ES"/>
              </w:rPr>
              <w:lastRenderedPageBreak/>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Pr="00801426" w:rsidRDefault="005D1FF1" w:rsidP="005D1FF1">
            <w:pPr>
              <w:jc w:val="center"/>
              <w:rPr>
                <w:lang w:val="es-ES"/>
              </w:rPr>
            </w:pPr>
            <w:r w:rsidRPr="00801426">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Pr="00801426" w:rsidRDefault="005D1FF1" w:rsidP="005D1FF1">
            <w:pPr>
              <w:spacing w:line="240" w:lineRule="auto"/>
            </w:pPr>
            <w:r w:rsidRPr="00801426">
              <w:t>Se realizó ajuste en la redacción de la Nota Interna, en la cual se sustituyó la expresión “No se requirió la actividad” por “Para el periodo del informe no se ejecutaron acciones referentes al cumplimiento de esta obligación.</w:t>
            </w:r>
          </w:p>
        </w:tc>
      </w:tr>
    </w:tbl>
    <w:p w14:paraId="1998E307" w14:textId="77777777" w:rsidR="0041134D" w:rsidRPr="00801426" w:rsidRDefault="0041134D" w:rsidP="0041134D"/>
    <w:p w14:paraId="51418FE1" w14:textId="77777777" w:rsidR="0041134D" w:rsidRPr="00801426" w:rsidRDefault="0041134D" w:rsidP="005D32BC"/>
    <w:sectPr w:rsidR="0041134D" w:rsidRPr="00801426" w:rsidSect="006548EB">
      <w:headerReference w:type="default" r:id="rId10"/>
      <w:footerReference w:type="default" r:id="rId11"/>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15998" w14:textId="77777777" w:rsidR="00494086" w:rsidRDefault="00494086">
      <w:pPr>
        <w:spacing w:line="240" w:lineRule="auto"/>
      </w:pPr>
      <w:r>
        <w:separator/>
      </w:r>
    </w:p>
  </w:endnote>
  <w:endnote w:type="continuationSeparator" w:id="0">
    <w:p w14:paraId="18BA8A14" w14:textId="77777777" w:rsidR="00494086" w:rsidRDefault="0049408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1FE5B" w14:textId="77777777" w:rsidR="00494086" w:rsidRDefault="00494086">
      <w:pPr>
        <w:spacing w:line="240" w:lineRule="auto"/>
      </w:pPr>
      <w:r>
        <w:separator/>
      </w:r>
    </w:p>
  </w:footnote>
  <w:footnote w:type="continuationSeparator" w:id="0">
    <w:p w14:paraId="38A79692" w14:textId="77777777" w:rsidR="00494086" w:rsidRDefault="0049408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07D6"/>
    <w:rsid w:val="0000149F"/>
    <w:rsid w:val="00025964"/>
    <w:rsid w:val="0003001A"/>
    <w:rsid w:val="000600A9"/>
    <w:rsid w:val="00060DF8"/>
    <w:rsid w:val="00064C85"/>
    <w:rsid w:val="00067E9D"/>
    <w:rsid w:val="00074EEB"/>
    <w:rsid w:val="00080873"/>
    <w:rsid w:val="000819B9"/>
    <w:rsid w:val="000A3F82"/>
    <w:rsid w:val="000B4A3E"/>
    <w:rsid w:val="000D6ED9"/>
    <w:rsid w:val="00100111"/>
    <w:rsid w:val="001256D9"/>
    <w:rsid w:val="001445DD"/>
    <w:rsid w:val="00153387"/>
    <w:rsid w:val="00157019"/>
    <w:rsid w:val="00167CBC"/>
    <w:rsid w:val="00197AA1"/>
    <w:rsid w:val="001D6DAC"/>
    <w:rsid w:val="001F426A"/>
    <w:rsid w:val="00210DEF"/>
    <w:rsid w:val="00233839"/>
    <w:rsid w:val="002339CC"/>
    <w:rsid w:val="0024604A"/>
    <w:rsid w:val="00255A42"/>
    <w:rsid w:val="00257EDB"/>
    <w:rsid w:val="00275AFC"/>
    <w:rsid w:val="00276A62"/>
    <w:rsid w:val="00280C18"/>
    <w:rsid w:val="002A68DC"/>
    <w:rsid w:val="002A69F7"/>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357F8"/>
    <w:rsid w:val="00466CCE"/>
    <w:rsid w:val="00494086"/>
    <w:rsid w:val="00496806"/>
    <w:rsid w:val="004B0658"/>
    <w:rsid w:val="004B464D"/>
    <w:rsid w:val="004E7C64"/>
    <w:rsid w:val="004F6AD5"/>
    <w:rsid w:val="004F78DB"/>
    <w:rsid w:val="00511A8C"/>
    <w:rsid w:val="00545BFB"/>
    <w:rsid w:val="0058601C"/>
    <w:rsid w:val="005D1FF1"/>
    <w:rsid w:val="005D32BC"/>
    <w:rsid w:val="00600BF4"/>
    <w:rsid w:val="00611C19"/>
    <w:rsid w:val="00616866"/>
    <w:rsid w:val="0064636C"/>
    <w:rsid w:val="006548EB"/>
    <w:rsid w:val="006A3B8C"/>
    <w:rsid w:val="006D3CF1"/>
    <w:rsid w:val="006F5321"/>
    <w:rsid w:val="00700762"/>
    <w:rsid w:val="00747BD3"/>
    <w:rsid w:val="00764B11"/>
    <w:rsid w:val="007B3EA4"/>
    <w:rsid w:val="007E1F54"/>
    <w:rsid w:val="007E700C"/>
    <w:rsid w:val="00801426"/>
    <w:rsid w:val="00804956"/>
    <w:rsid w:val="008372CF"/>
    <w:rsid w:val="00842884"/>
    <w:rsid w:val="00894F1A"/>
    <w:rsid w:val="008A7FAA"/>
    <w:rsid w:val="008C0FD4"/>
    <w:rsid w:val="008C4CA5"/>
    <w:rsid w:val="008D4206"/>
    <w:rsid w:val="009044C6"/>
    <w:rsid w:val="00905B8C"/>
    <w:rsid w:val="00907250"/>
    <w:rsid w:val="00910E92"/>
    <w:rsid w:val="00913309"/>
    <w:rsid w:val="00914E26"/>
    <w:rsid w:val="00942F1C"/>
    <w:rsid w:val="009474AA"/>
    <w:rsid w:val="00962582"/>
    <w:rsid w:val="009917EE"/>
    <w:rsid w:val="00993950"/>
    <w:rsid w:val="009B7C06"/>
    <w:rsid w:val="009C4C43"/>
    <w:rsid w:val="009E27DF"/>
    <w:rsid w:val="00A03812"/>
    <w:rsid w:val="00A126DF"/>
    <w:rsid w:val="00A12A50"/>
    <w:rsid w:val="00A203E1"/>
    <w:rsid w:val="00A368F2"/>
    <w:rsid w:val="00A43C5D"/>
    <w:rsid w:val="00A7513B"/>
    <w:rsid w:val="00A7697D"/>
    <w:rsid w:val="00A811B2"/>
    <w:rsid w:val="00AB07D2"/>
    <w:rsid w:val="00AB4566"/>
    <w:rsid w:val="00AF5DFF"/>
    <w:rsid w:val="00B36340"/>
    <w:rsid w:val="00B7271C"/>
    <w:rsid w:val="00B75349"/>
    <w:rsid w:val="00B87B08"/>
    <w:rsid w:val="00B90F89"/>
    <w:rsid w:val="00B93779"/>
    <w:rsid w:val="00BA721D"/>
    <w:rsid w:val="00BE0204"/>
    <w:rsid w:val="00C06A8D"/>
    <w:rsid w:val="00C138D1"/>
    <w:rsid w:val="00C14E35"/>
    <w:rsid w:val="00C21150"/>
    <w:rsid w:val="00C40179"/>
    <w:rsid w:val="00C43CFE"/>
    <w:rsid w:val="00C739ED"/>
    <w:rsid w:val="00C763FD"/>
    <w:rsid w:val="00C82D1B"/>
    <w:rsid w:val="00C943AD"/>
    <w:rsid w:val="00CA0944"/>
    <w:rsid w:val="00CC4CFE"/>
    <w:rsid w:val="00CD12F3"/>
    <w:rsid w:val="00CF7EAE"/>
    <w:rsid w:val="00D075E4"/>
    <w:rsid w:val="00D16E23"/>
    <w:rsid w:val="00D262B8"/>
    <w:rsid w:val="00D41EB4"/>
    <w:rsid w:val="00D435F1"/>
    <w:rsid w:val="00D5577C"/>
    <w:rsid w:val="00DA5ACF"/>
    <w:rsid w:val="00DB4041"/>
    <w:rsid w:val="00DD1A35"/>
    <w:rsid w:val="00DE4CFD"/>
    <w:rsid w:val="00E22384"/>
    <w:rsid w:val="00E33464"/>
    <w:rsid w:val="00E61C07"/>
    <w:rsid w:val="00EA22A0"/>
    <w:rsid w:val="00EB5CB1"/>
    <w:rsid w:val="00ED56B9"/>
    <w:rsid w:val="00EE245F"/>
    <w:rsid w:val="00F32A5E"/>
    <w:rsid w:val="00F64791"/>
    <w:rsid w:val="00F73F30"/>
    <w:rsid w:val="00FB06F7"/>
    <w:rsid w:val="00FC598B"/>
    <w:rsid w:val="00FC5A2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1D6DAC"/>
    <w:pPr>
      <w:widowControl w:val="0"/>
      <w:autoSpaceDE w:val="0"/>
      <w:autoSpaceDN w:val="0"/>
      <w:spacing w:line="240" w:lineRule="auto"/>
      <w:ind w:left="129"/>
      <w:jc w:val="left"/>
    </w:pPr>
    <w:rPr>
      <w:rFonts w:ascii="Arial MT" w:eastAsia="Arial MT" w:hAnsi="Arial MT" w:cs="Arial M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17</Pages>
  <Words>3335</Words>
  <Characters>18346</Characters>
  <Application>Microsoft Office Word</Application>
  <DocSecurity>0</DocSecurity>
  <Lines>152</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Juliethe Henao</cp:lastModifiedBy>
  <cp:revision>63</cp:revision>
  <dcterms:created xsi:type="dcterms:W3CDTF">2026-05-19T01:02:00Z</dcterms:created>
  <dcterms:modified xsi:type="dcterms:W3CDTF">2026-07-16T16:12:00Z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